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3E6" w:rsidRPr="00473191" w:rsidRDefault="00473191" w:rsidP="00AF43E6">
      <w:pPr>
        <w:spacing w:line="240" w:lineRule="atLeast"/>
        <w:jc w:val="center"/>
        <w:rPr>
          <w:rFonts w:ascii="Times New Roman" w:hAnsi="Times New Roman"/>
          <w:b/>
        </w:rPr>
      </w:pPr>
      <w:bookmarkStart w:id="0" w:name="_GoBack"/>
      <w:bookmarkEnd w:id="0"/>
      <w:r>
        <w:rPr>
          <w:rFonts w:ascii="Times New Roman" w:hAnsi="Times New Roman"/>
          <w:b/>
        </w:rPr>
        <w:t>Государственный контракт № 79/2016-ГК/Д</w:t>
      </w:r>
    </w:p>
    <w:p w:rsidR="00AF43E6" w:rsidRPr="00473191" w:rsidRDefault="00AF43E6" w:rsidP="00AF43E6">
      <w:pPr>
        <w:pStyle w:val="a6"/>
        <w:suppressAutoHyphens/>
        <w:spacing w:line="240" w:lineRule="atLeast"/>
        <w:jc w:val="center"/>
        <w:rPr>
          <w:rFonts w:ascii="Times New Roman" w:eastAsia="MS Mincho" w:hAnsi="Times New Roman"/>
          <w:b/>
          <w:sz w:val="22"/>
          <w:szCs w:val="22"/>
        </w:rPr>
      </w:pPr>
    </w:p>
    <w:p w:rsidR="00AF43E6" w:rsidRPr="00473191" w:rsidRDefault="00AF43E6" w:rsidP="00AF43E6">
      <w:pPr>
        <w:pStyle w:val="a6"/>
        <w:suppressAutoHyphens/>
        <w:spacing w:line="240" w:lineRule="atLeast"/>
        <w:jc w:val="both"/>
        <w:rPr>
          <w:rFonts w:ascii="Times New Roman" w:eastAsia="MS Mincho" w:hAnsi="Times New Roman"/>
          <w:sz w:val="22"/>
          <w:szCs w:val="22"/>
        </w:rPr>
      </w:pPr>
      <w:r w:rsidRPr="00473191">
        <w:rPr>
          <w:rFonts w:ascii="Times New Roman" w:eastAsia="MS Mincho" w:hAnsi="Times New Roman"/>
          <w:sz w:val="22"/>
          <w:szCs w:val="22"/>
        </w:rPr>
        <w:t xml:space="preserve">    г. Екатеринб</w:t>
      </w:r>
      <w:r w:rsidR="00B40540">
        <w:rPr>
          <w:rFonts w:ascii="Times New Roman" w:eastAsia="MS Mincho" w:hAnsi="Times New Roman"/>
          <w:sz w:val="22"/>
          <w:szCs w:val="22"/>
        </w:rPr>
        <w:t xml:space="preserve">ург   </w:t>
      </w:r>
      <w:r w:rsidR="00B40540">
        <w:rPr>
          <w:rFonts w:ascii="Times New Roman" w:eastAsia="MS Mincho" w:hAnsi="Times New Roman"/>
          <w:sz w:val="22"/>
          <w:szCs w:val="22"/>
        </w:rPr>
        <w:tab/>
      </w:r>
      <w:r w:rsidR="00B40540">
        <w:rPr>
          <w:rFonts w:ascii="Times New Roman" w:eastAsia="MS Mincho" w:hAnsi="Times New Roman"/>
          <w:sz w:val="22"/>
          <w:szCs w:val="22"/>
        </w:rPr>
        <w:tab/>
      </w:r>
      <w:r w:rsidR="00B40540">
        <w:rPr>
          <w:rFonts w:ascii="Times New Roman" w:eastAsia="MS Mincho" w:hAnsi="Times New Roman"/>
          <w:sz w:val="22"/>
          <w:szCs w:val="22"/>
        </w:rPr>
        <w:tab/>
      </w:r>
      <w:r w:rsidR="00B40540">
        <w:rPr>
          <w:rFonts w:ascii="Times New Roman" w:eastAsia="MS Mincho" w:hAnsi="Times New Roman"/>
          <w:sz w:val="22"/>
          <w:szCs w:val="22"/>
        </w:rPr>
        <w:tab/>
      </w:r>
      <w:r w:rsidR="00B40540">
        <w:rPr>
          <w:rFonts w:ascii="Times New Roman" w:eastAsia="MS Mincho" w:hAnsi="Times New Roman"/>
          <w:sz w:val="22"/>
          <w:szCs w:val="22"/>
        </w:rPr>
        <w:tab/>
      </w:r>
      <w:r w:rsidR="00B40540">
        <w:rPr>
          <w:rFonts w:ascii="Times New Roman" w:eastAsia="MS Mincho" w:hAnsi="Times New Roman"/>
          <w:sz w:val="22"/>
          <w:szCs w:val="22"/>
        </w:rPr>
        <w:tab/>
      </w:r>
      <w:r w:rsidR="00B40540">
        <w:rPr>
          <w:rFonts w:ascii="Times New Roman" w:eastAsia="MS Mincho" w:hAnsi="Times New Roman"/>
          <w:sz w:val="22"/>
          <w:szCs w:val="22"/>
        </w:rPr>
        <w:tab/>
        <w:t xml:space="preserve">               «05</w:t>
      </w:r>
      <w:r w:rsidRPr="00473191">
        <w:rPr>
          <w:rFonts w:ascii="Times New Roman" w:eastAsia="MS Mincho" w:hAnsi="Times New Roman"/>
          <w:sz w:val="22"/>
          <w:szCs w:val="22"/>
        </w:rPr>
        <w:t xml:space="preserve">» </w:t>
      </w:r>
      <w:r w:rsidR="00B40540">
        <w:rPr>
          <w:rFonts w:ascii="Times New Roman" w:eastAsia="MS Mincho" w:hAnsi="Times New Roman"/>
          <w:sz w:val="22"/>
          <w:szCs w:val="22"/>
        </w:rPr>
        <w:t>октября</w:t>
      </w:r>
      <w:r w:rsidRPr="00473191">
        <w:rPr>
          <w:rFonts w:ascii="Times New Roman" w:eastAsia="MS Mincho" w:hAnsi="Times New Roman"/>
          <w:sz w:val="22"/>
          <w:szCs w:val="22"/>
        </w:rPr>
        <w:t xml:space="preserve"> 201</w:t>
      </w:r>
      <w:r w:rsidR="00F06AD4" w:rsidRPr="00473191">
        <w:rPr>
          <w:rFonts w:ascii="Times New Roman" w:eastAsia="MS Mincho" w:hAnsi="Times New Roman"/>
          <w:sz w:val="22"/>
          <w:szCs w:val="22"/>
        </w:rPr>
        <w:t>6</w:t>
      </w:r>
      <w:r w:rsidRPr="00473191">
        <w:rPr>
          <w:rFonts w:ascii="Times New Roman" w:eastAsia="MS Mincho" w:hAnsi="Times New Roman"/>
          <w:sz w:val="22"/>
          <w:szCs w:val="22"/>
        </w:rPr>
        <w:t xml:space="preserve"> года</w:t>
      </w:r>
    </w:p>
    <w:p w:rsidR="00AF43E6" w:rsidRPr="00473191" w:rsidRDefault="00AF43E6" w:rsidP="00AF43E6">
      <w:pPr>
        <w:suppressAutoHyphens/>
        <w:jc w:val="both"/>
        <w:rPr>
          <w:rFonts w:ascii="Times New Roman" w:hAnsi="Times New Roman"/>
        </w:rPr>
      </w:pPr>
      <w:r w:rsidRPr="00473191">
        <w:rPr>
          <w:rFonts w:ascii="Times New Roman" w:hAnsi="Times New Roman"/>
        </w:rPr>
        <w:t xml:space="preserve">       </w:t>
      </w:r>
    </w:p>
    <w:p w:rsidR="00AF43E6" w:rsidRPr="00473191" w:rsidRDefault="00AF43E6" w:rsidP="00473191">
      <w:pPr>
        <w:ind w:firstLine="708"/>
        <w:jc w:val="both"/>
        <w:rPr>
          <w:rFonts w:ascii="Times New Roman" w:hAnsi="Times New Roman"/>
        </w:rPr>
      </w:pPr>
      <w:r w:rsidRPr="00473191">
        <w:rPr>
          <w:rFonts w:ascii="Times New Roman" w:hAnsi="Times New Roman"/>
          <w:b/>
        </w:rPr>
        <w:t>Государственное казенное учреждение Свердловской области «Фонд жилищного строительства»</w:t>
      </w:r>
      <w:r w:rsidRPr="00473191">
        <w:rPr>
          <w:rFonts w:ascii="Times New Roman" w:hAnsi="Times New Roman"/>
        </w:rPr>
        <w:t xml:space="preserve"> от имени Свердловской области, в целях обеспечения государственных нужд</w:t>
      </w:r>
      <w:r w:rsidR="00C1331A" w:rsidRPr="00473191">
        <w:rPr>
          <w:rFonts w:ascii="Times New Roman" w:hAnsi="Times New Roman"/>
        </w:rPr>
        <w:t xml:space="preserve"> Свердловской области, именуемое </w:t>
      </w:r>
      <w:r w:rsidRPr="00473191">
        <w:rPr>
          <w:rFonts w:ascii="Times New Roman" w:hAnsi="Times New Roman"/>
        </w:rPr>
        <w:t xml:space="preserve"> в дальнейшем </w:t>
      </w:r>
      <w:r w:rsidRPr="00473191">
        <w:rPr>
          <w:rFonts w:ascii="Times New Roman" w:hAnsi="Times New Roman"/>
          <w:b/>
        </w:rPr>
        <w:t>«Заказчик»</w:t>
      </w:r>
      <w:r w:rsidRPr="00473191">
        <w:rPr>
          <w:rFonts w:ascii="Times New Roman" w:hAnsi="Times New Roman"/>
        </w:rPr>
        <w:t xml:space="preserve">, в лице заместителя директора </w:t>
      </w:r>
      <w:r w:rsidRPr="00473191">
        <w:rPr>
          <w:rFonts w:ascii="Times New Roman" w:hAnsi="Times New Roman"/>
          <w:b/>
        </w:rPr>
        <w:t>Дорофеева Игоря Валериевича</w:t>
      </w:r>
      <w:r w:rsidRPr="00473191">
        <w:rPr>
          <w:rFonts w:ascii="Times New Roman" w:hAnsi="Times New Roman"/>
        </w:rPr>
        <w:t xml:space="preserve">, действующего на основании доверенности от </w:t>
      </w:r>
      <w:r w:rsidR="00C72D06" w:rsidRPr="00473191">
        <w:rPr>
          <w:rFonts w:ascii="Times New Roman" w:hAnsi="Times New Roman"/>
        </w:rPr>
        <w:t xml:space="preserve">11 </w:t>
      </w:r>
      <w:r w:rsidR="00DF6C07" w:rsidRPr="00473191">
        <w:rPr>
          <w:rFonts w:ascii="Times New Roman" w:hAnsi="Times New Roman"/>
        </w:rPr>
        <w:t>января</w:t>
      </w:r>
      <w:r w:rsidR="00C72D06" w:rsidRPr="00473191">
        <w:rPr>
          <w:rFonts w:ascii="Times New Roman" w:hAnsi="Times New Roman"/>
        </w:rPr>
        <w:t xml:space="preserve"> 2016</w:t>
      </w:r>
      <w:r w:rsidRPr="00473191">
        <w:rPr>
          <w:rFonts w:ascii="Times New Roman" w:hAnsi="Times New Roman"/>
        </w:rPr>
        <w:t xml:space="preserve"> года № </w:t>
      </w:r>
      <w:r w:rsidR="00C72D06" w:rsidRPr="00473191">
        <w:rPr>
          <w:rFonts w:ascii="Times New Roman" w:hAnsi="Times New Roman"/>
        </w:rPr>
        <w:t>1</w:t>
      </w:r>
      <w:r w:rsidRPr="00473191">
        <w:rPr>
          <w:rFonts w:ascii="Times New Roman" w:hAnsi="Times New Roman"/>
        </w:rPr>
        <w:t xml:space="preserve">, с одной </w:t>
      </w:r>
      <w:r w:rsidR="00473191">
        <w:rPr>
          <w:rFonts w:ascii="Times New Roman" w:hAnsi="Times New Roman"/>
        </w:rPr>
        <w:t xml:space="preserve">стороны, и </w:t>
      </w:r>
      <w:r w:rsidR="00473191" w:rsidRPr="00473191">
        <w:rPr>
          <w:rFonts w:ascii="Times New Roman" w:hAnsi="Times New Roman"/>
          <w:b/>
        </w:rPr>
        <w:t>Общество с ограниченной ответственностью «Мастер»</w:t>
      </w:r>
      <w:r w:rsidRPr="00473191">
        <w:rPr>
          <w:rFonts w:ascii="Times New Roman" w:hAnsi="Times New Roman"/>
          <w:b/>
        </w:rPr>
        <w:t>,</w:t>
      </w:r>
      <w:r w:rsidRPr="00473191">
        <w:rPr>
          <w:rFonts w:ascii="Times New Roman" w:hAnsi="Times New Roman"/>
        </w:rPr>
        <w:t xml:space="preserve"> именуемое в дальнейшем </w:t>
      </w:r>
      <w:r w:rsidRPr="00473191">
        <w:rPr>
          <w:rFonts w:ascii="Times New Roman" w:hAnsi="Times New Roman"/>
          <w:b/>
        </w:rPr>
        <w:t>«Застройщик»</w:t>
      </w:r>
      <w:r w:rsidRPr="00473191">
        <w:rPr>
          <w:rFonts w:ascii="Times New Roman" w:hAnsi="Times New Roman"/>
        </w:rPr>
        <w:t xml:space="preserve">, </w:t>
      </w:r>
      <w:r w:rsidR="00473191">
        <w:rPr>
          <w:rFonts w:ascii="Times New Roman" w:hAnsi="Times New Roman"/>
        </w:rPr>
        <w:t xml:space="preserve">в лице  генерального директора </w:t>
      </w:r>
      <w:r w:rsidR="00473191" w:rsidRPr="00473191">
        <w:rPr>
          <w:rFonts w:ascii="Times New Roman" w:hAnsi="Times New Roman"/>
          <w:b/>
        </w:rPr>
        <w:t>Сергея Анатольевича Федюкова</w:t>
      </w:r>
      <w:r w:rsidRPr="00473191">
        <w:rPr>
          <w:rFonts w:ascii="Times New Roman" w:hAnsi="Times New Roman"/>
        </w:rPr>
        <w:t>, действующего на о</w:t>
      </w:r>
      <w:r w:rsidR="00473191">
        <w:rPr>
          <w:rFonts w:ascii="Times New Roman" w:hAnsi="Times New Roman"/>
        </w:rPr>
        <w:t>сновании  Устава</w:t>
      </w:r>
      <w:r w:rsidRPr="00473191">
        <w:rPr>
          <w:rFonts w:ascii="Times New Roman" w:hAnsi="Times New Roman"/>
        </w:rPr>
        <w:t xml:space="preserve">, с другой стороны, вместе именуемые </w:t>
      </w:r>
      <w:r w:rsidRPr="00473191">
        <w:rPr>
          <w:rFonts w:ascii="Times New Roman" w:hAnsi="Times New Roman"/>
          <w:b/>
        </w:rPr>
        <w:t>«</w:t>
      </w:r>
      <w:r w:rsidRPr="00473191">
        <w:rPr>
          <w:rFonts w:ascii="Times New Roman" w:hAnsi="Times New Roman"/>
        </w:rPr>
        <w:t>Стороны</w:t>
      </w:r>
      <w:r w:rsidRPr="00473191">
        <w:rPr>
          <w:rFonts w:ascii="Times New Roman" w:hAnsi="Times New Roman"/>
          <w:b/>
        </w:rPr>
        <w:t>»</w:t>
      </w:r>
      <w:r w:rsidRPr="00473191">
        <w:rPr>
          <w:rFonts w:ascii="Times New Roman" w:hAnsi="Times New Roman"/>
        </w:rPr>
        <w:t>, в</w:t>
      </w:r>
      <w:r w:rsidR="00473191">
        <w:rPr>
          <w:rFonts w:ascii="Times New Roman" w:hAnsi="Times New Roman"/>
        </w:rPr>
        <w:t xml:space="preserve"> соответствии с протоколом   рассмотрения единственной заявки на участие в электронном аукционе от  «22</w:t>
      </w:r>
      <w:r w:rsidRPr="00473191">
        <w:rPr>
          <w:rFonts w:ascii="Times New Roman" w:hAnsi="Times New Roman"/>
        </w:rPr>
        <w:t xml:space="preserve">» </w:t>
      </w:r>
      <w:r w:rsidR="00473191">
        <w:rPr>
          <w:rFonts w:ascii="Times New Roman" w:hAnsi="Times New Roman"/>
        </w:rPr>
        <w:t xml:space="preserve"> сентября 2016</w:t>
      </w:r>
      <w:r w:rsidRPr="00473191">
        <w:rPr>
          <w:rFonts w:ascii="Times New Roman" w:hAnsi="Times New Roman"/>
        </w:rPr>
        <w:t xml:space="preserve"> года </w:t>
      </w:r>
      <w:r w:rsidR="00473191">
        <w:rPr>
          <w:rFonts w:ascii="Times New Roman" w:hAnsi="Times New Roman"/>
        </w:rPr>
        <w:t xml:space="preserve"> (№  закупки  0162200011816001370</w:t>
      </w:r>
      <w:r w:rsidRPr="00473191">
        <w:rPr>
          <w:rFonts w:ascii="Times New Roman" w:hAnsi="Times New Roman"/>
        </w:rPr>
        <w:t>)  заключили настоящий государственный контракт (далее – контракт) о нижеследующем:</w:t>
      </w:r>
    </w:p>
    <w:p w:rsidR="00AF43E6" w:rsidRPr="00473191" w:rsidRDefault="00AF43E6" w:rsidP="00AF43E6">
      <w:pPr>
        <w:spacing w:line="240" w:lineRule="atLeast"/>
        <w:jc w:val="center"/>
        <w:rPr>
          <w:rFonts w:ascii="Times New Roman" w:hAnsi="Times New Roman"/>
          <w:b/>
        </w:rPr>
      </w:pPr>
      <w:r w:rsidRPr="00473191">
        <w:rPr>
          <w:rFonts w:ascii="Times New Roman" w:hAnsi="Times New Roman"/>
          <w:b/>
        </w:rPr>
        <w:t>1.Термины и определения</w:t>
      </w:r>
    </w:p>
    <w:p w:rsidR="00AF43E6" w:rsidRPr="00473191" w:rsidRDefault="00AF43E6" w:rsidP="00AF43E6">
      <w:pPr>
        <w:keepNext/>
        <w:keepLines/>
        <w:widowControl w:val="0"/>
        <w:suppressLineNumbers/>
        <w:suppressAutoHyphens/>
        <w:spacing w:after="0" w:line="240" w:lineRule="atLeast"/>
        <w:jc w:val="both"/>
        <w:rPr>
          <w:rFonts w:ascii="Times New Roman" w:hAnsi="Times New Roman"/>
        </w:rPr>
      </w:pPr>
      <w:r w:rsidRPr="00473191">
        <w:rPr>
          <w:rFonts w:ascii="Times New Roman" w:hAnsi="Times New Roman"/>
          <w:b/>
        </w:rPr>
        <w:t>Объект долевого строительства</w:t>
      </w:r>
      <w:r w:rsidRPr="00473191">
        <w:rPr>
          <w:rFonts w:ascii="Times New Roman" w:hAnsi="Times New Roman"/>
        </w:rPr>
        <w:t xml:space="preserve"> – жилое помещение (далее квартира) и общее имущество в многоквартирном доме, входящее в состав многоквартирного дома, подлежащие передаче Заказчику после получения разрешения на ввод в эксплуатацию многоквартирного дома (далее – Объекты долевого строительства).</w:t>
      </w:r>
    </w:p>
    <w:p w:rsidR="00AF43E6" w:rsidRPr="00473191" w:rsidRDefault="00AF43E6" w:rsidP="00AF43E6">
      <w:pPr>
        <w:tabs>
          <w:tab w:val="left" w:pos="0"/>
        </w:tabs>
        <w:spacing w:after="0" w:line="240" w:lineRule="atLeast"/>
        <w:contextualSpacing/>
        <w:jc w:val="both"/>
        <w:rPr>
          <w:rFonts w:ascii="Times New Roman" w:hAnsi="Times New Roman"/>
        </w:rPr>
      </w:pPr>
      <w:r w:rsidRPr="00473191">
        <w:rPr>
          <w:rFonts w:ascii="Times New Roman" w:hAnsi="Times New Roman"/>
          <w:b/>
        </w:rPr>
        <w:t>Квартира/ы</w:t>
      </w:r>
      <w:r w:rsidRPr="00473191">
        <w:rPr>
          <w:rFonts w:ascii="Times New Roman" w:hAnsi="Times New Roman"/>
        </w:rPr>
        <w:t xml:space="preserve"> – структурно обособленное помещение/я в многоквартирном доме, обеспечивающее/</w:t>
      </w:r>
      <w:proofErr w:type="spellStart"/>
      <w:r w:rsidRPr="00473191">
        <w:rPr>
          <w:rFonts w:ascii="Times New Roman" w:hAnsi="Times New Roman"/>
        </w:rPr>
        <w:t>ие</w:t>
      </w:r>
      <w:proofErr w:type="spellEnd"/>
      <w:r w:rsidRPr="00473191">
        <w:rPr>
          <w:rFonts w:ascii="Times New Roman" w:hAnsi="Times New Roman"/>
        </w:rPr>
        <w:t xml:space="preserve"> возможность прямого доступа к помещениям общего пользования в многоквартирном доме и состоящее/</w:t>
      </w:r>
      <w:proofErr w:type="spellStart"/>
      <w:r w:rsidRPr="00473191">
        <w:rPr>
          <w:rFonts w:ascii="Times New Roman" w:hAnsi="Times New Roman"/>
        </w:rPr>
        <w:t>ие</w:t>
      </w:r>
      <w:proofErr w:type="spellEnd"/>
      <w:r w:rsidRPr="00473191">
        <w:rPr>
          <w:rFonts w:ascii="Times New Roman" w:hAnsi="Times New Roman"/>
        </w:rPr>
        <w:t xml:space="preserve">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 Перечень квартир указан в приложении №2 настоящему Контракту.</w:t>
      </w:r>
    </w:p>
    <w:p w:rsidR="00AF43E6" w:rsidRPr="00473191" w:rsidRDefault="00AF43E6" w:rsidP="00AF43E6">
      <w:pPr>
        <w:tabs>
          <w:tab w:val="left" w:pos="0"/>
        </w:tabs>
        <w:spacing w:after="0" w:line="240" w:lineRule="atLeast"/>
        <w:contextualSpacing/>
        <w:jc w:val="both"/>
        <w:rPr>
          <w:rFonts w:ascii="Times New Roman" w:hAnsi="Times New Roman"/>
        </w:rPr>
      </w:pPr>
      <w:r w:rsidRPr="00473191">
        <w:rPr>
          <w:rFonts w:ascii="Times New Roman" w:hAnsi="Times New Roman"/>
          <w:b/>
        </w:rPr>
        <w:t xml:space="preserve">Общая площадь квартиры </w:t>
      </w:r>
      <w:r w:rsidRPr="00473191">
        <w:rPr>
          <w:rFonts w:ascii="Times New Roman" w:hAnsi="Times New Roman"/>
        </w:rPr>
        <w:t xml:space="preserve">– сумма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площади лоджий, балконов, веранд, террас. </w:t>
      </w:r>
    </w:p>
    <w:p w:rsidR="00AF43E6" w:rsidRPr="00473191" w:rsidRDefault="00AF43E6" w:rsidP="00AF43E6">
      <w:pPr>
        <w:tabs>
          <w:tab w:val="left" w:pos="0"/>
        </w:tabs>
        <w:spacing w:after="0" w:line="240" w:lineRule="atLeast"/>
        <w:contextualSpacing/>
        <w:jc w:val="both"/>
        <w:rPr>
          <w:rFonts w:ascii="Times New Roman" w:hAnsi="Times New Roman"/>
        </w:rPr>
      </w:pPr>
    </w:p>
    <w:p w:rsidR="00AF43E6" w:rsidRPr="00473191" w:rsidRDefault="00AF43E6" w:rsidP="00AF43E6">
      <w:pPr>
        <w:numPr>
          <w:ilvl w:val="0"/>
          <w:numId w:val="1"/>
        </w:numPr>
        <w:spacing w:after="60" w:line="240" w:lineRule="atLeast"/>
        <w:jc w:val="center"/>
        <w:rPr>
          <w:rFonts w:ascii="Times New Roman" w:hAnsi="Times New Roman"/>
          <w:b/>
        </w:rPr>
      </w:pPr>
      <w:r w:rsidRPr="00473191">
        <w:rPr>
          <w:rFonts w:ascii="Times New Roman" w:hAnsi="Times New Roman"/>
          <w:b/>
        </w:rPr>
        <w:t>Предмет  контракта</w:t>
      </w:r>
    </w:p>
    <w:p w:rsidR="00AF43E6" w:rsidRPr="00473191" w:rsidRDefault="00AF43E6" w:rsidP="00AF43E6">
      <w:pPr>
        <w:spacing w:after="0" w:line="240" w:lineRule="atLeast"/>
        <w:ind w:left="-142" w:firstLine="851"/>
        <w:jc w:val="both"/>
        <w:rPr>
          <w:rFonts w:ascii="Times New Roman" w:hAnsi="Times New Roman"/>
          <w:lang w:eastAsia="ar-SA"/>
        </w:rPr>
      </w:pPr>
      <w:r w:rsidRPr="00473191">
        <w:rPr>
          <w:rFonts w:ascii="Times New Roman" w:hAnsi="Times New Roman"/>
        </w:rPr>
        <w:t xml:space="preserve">2.1. Настоящий контракт составлен на основании результатов электронного аукциона на право заключения государственного контракта на участие  в долевом  строительстве многоквартирного дома на территории </w:t>
      </w:r>
      <w:proofErr w:type="spellStart"/>
      <w:r w:rsidR="00D4453E" w:rsidRPr="00473191">
        <w:rPr>
          <w:rFonts w:ascii="Times New Roman" w:hAnsi="Times New Roman"/>
        </w:rPr>
        <w:t>д.Фомина</w:t>
      </w:r>
      <w:proofErr w:type="spellEnd"/>
      <w:r w:rsidR="00473191">
        <w:rPr>
          <w:rFonts w:ascii="Times New Roman" w:hAnsi="Times New Roman"/>
        </w:rPr>
        <w:t xml:space="preserve"> </w:t>
      </w:r>
      <w:r w:rsidR="00D4453E" w:rsidRPr="00473191">
        <w:rPr>
          <w:rFonts w:ascii="Times New Roman" w:hAnsi="Times New Roman"/>
        </w:rPr>
        <w:t xml:space="preserve"> Ирбитского муниципального района</w:t>
      </w:r>
      <w:r w:rsidRPr="00473191">
        <w:rPr>
          <w:rFonts w:ascii="Times New Roman" w:hAnsi="Times New Roman"/>
        </w:rPr>
        <w:t xml:space="preserve"> Свердловской области </w:t>
      </w:r>
      <w:r w:rsidRPr="00473191">
        <w:rPr>
          <w:rFonts w:ascii="Times New Roman" w:hAnsi="Times New Roman"/>
          <w:lang w:eastAsia="ar-SA"/>
        </w:rPr>
        <w:t>для детей-сирот и детей, оставшихся без попечения родителей,  лиц из числа детей-сирот и детей, оставшихся без попечения родителей в соответствии с постановлением Правительства Свердловской области от 24.10.2013 г.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w:t>
      </w:r>
    </w:p>
    <w:p w:rsidR="00AF43E6" w:rsidRPr="00473191" w:rsidRDefault="00AF43E6" w:rsidP="00AF43E6">
      <w:pPr>
        <w:spacing w:after="0" w:line="240" w:lineRule="atLeast"/>
        <w:ind w:left="-142" w:firstLine="851"/>
        <w:jc w:val="both"/>
        <w:rPr>
          <w:rFonts w:ascii="Times New Roman" w:hAnsi="Times New Roman"/>
        </w:rPr>
      </w:pPr>
      <w:r w:rsidRPr="00473191">
        <w:rPr>
          <w:rFonts w:ascii="Times New Roman" w:hAnsi="Times New Roman"/>
        </w:rPr>
        <w:t>2.2.  Застройщик привлекает Заказчика к финансированию строительства многоквартирного дома, расположенн</w:t>
      </w:r>
      <w:r w:rsidR="00473191">
        <w:rPr>
          <w:rFonts w:ascii="Times New Roman" w:hAnsi="Times New Roman"/>
        </w:rPr>
        <w:t xml:space="preserve">ого по адресу:  Российская Федерация, Свердловская область, </w:t>
      </w:r>
      <w:proofErr w:type="spellStart"/>
      <w:r w:rsidR="00473191">
        <w:rPr>
          <w:rFonts w:ascii="Times New Roman" w:hAnsi="Times New Roman"/>
        </w:rPr>
        <w:t>Ирбитский</w:t>
      </w:r>
      <w:proofErr w:type="spellEnd"/>
      <w:r w:rsidR="00473191">
        <w:rPr>
          <w:rFonts w:ascii="Times New Roman" w:hAnsi="Times New Roman"/>
        </w:rPr>
        <w:t xml:space="preserve"> район, </w:t>
      </w:r>
      <w:proofErr w:type="spellStart"/>
      <w:r w:rsidR="00473191">
        <w:rPr>
          <w:rFonts w:ascii="Times New Roman" w:hAnsi="Times New Roman"/>
        </w:rPr>
        <w:t>д.Фомина</w:t>
      </w:r>
      <w:proofErr w:type="spellEnd"/>
      <w:r w:rsidR="00473191">
        <w:rPr>
          <w:rFonts w:ascii="Times New Roman" w:hAnsi="Times New Roman"/>
        </w:rPr>
        <w:t xml:space="preserve">,  </w:t>
      </w:r>
      <w:proofErr w:type="spellStart"/>
      <w:r w:rsidR="00473191">
        <w:rPr>
          <w:rFonts w:ascii="Times New Roman" w:hAnsi="Times New Roman"/>
        </w:rPr>
        <w:t>ул.Советская</w:t>
      </w:r>
      <w:proofErr w:type="spellEnd"/>
      <w:r w:rsidR="00473191">
        <w:rPr>
          <w:rFonts w:ascii="Times New Roman" w:hAnsi="Times New Roman"/>
        </w:rPr>
        <w:t>, 63-б (многоквартирный жилой дом)</w:t>
      </w:r>
      <w:r w:rsidRPr="00473191">
        <w:rPr>
          <w:rFonts w:ascii="Times New Roman" w:hAnsi="Times New Roman"/>
        </w:rPr>
        <w:t>.</w:t>
      </w:r>
    </w:p>
    <w:p w:rsidR="00AF43E6" w:rsidRPr="00473191" w:rsidRDefault="00AF43E6" w:rsidP="00AF43E6">
      <w:pPr>
        <w:spacing w:after="0" w:line="240" w:lineRule="atLeast"/>
        <w:ind w:firstLine="567"/>
        <w:jc w:val="both"/>
        <w:rPr>
          <w:rFonts w:ascii="Times New Roman" w:hAnsi="Times New Roman"/>
        </w:rPr>
      </w:pPr>
      <w:r w:rsidRPr="00473191">
        <w:rPr>
          <w:rFonts w:ascii="Times New Roman" w:hAnsi="Times New Roman"/>
        </w:rPr>
        <w:t>Строительство многоквартирного дома осуществляется</w:t>
      </w:r>
      <w:r w:rsidR="00473191">
        <w:rPr>
          <w:rFonts w:ascii="Times New Roman" w:hAnsi="Times New Roman"/>
        </w:rPr>
        <w:t xml:space="preserve"> на земельном участке из категории земель – земли населенных пунктов, кадастровый номер  66:11:1701002:411, адрес  Свердловская область, </w:t>
      </w:r>
      <w:proofErr w:type="spellStart"/>
      <w:r w:rsidR="00473191">
        <w:rPr>
          <w:rFonts w:ascii="Times New Roman" w:hAnsi="Times New Roman"/>
        </w:rPr>
        <w:t>Ирбитский</w:t>
      </w:r>
      <w:proofErr w:type="spellEnd"/>
      <w:r w:rsidR="00473191">
        <w:rPr>
          <w:rFonts w:ascii="Times New Roman" w:hAnsi="Times New Roman"/>
        </w:rPr>
        <w:t xml:space="preserve"> район, </w:t>
      </w:r>
      <w:proofErr w:type="spellStart"/>
      <w:r w:rsidR="00473191">
        <w:rPr>
          <w:rFonts w:ascii="Times New Roman" w:hAnsi="Times New Roman"/>
        </w:rPr>
        <w:t>д.Фомина</w:t>
      </w:r>
      <w:proofErr w:type="spellEnd"/>
      <w:r w:rsidR="00473191">
        <w:rPr>
          <w:rFonts w:ascii="Times New Roman" w:hAnsi="Times New Roman"/>
        </w:rPr>
        <w:t xml:space="preserve">, </w:t>
      </w:r>
      <w:proofErr w:type="spellStart"/>
      <w:r w:rsidR="00F300B1">
        <w:rPr>
          <w:rFonts w:ascii="Times New Roman" w:hAnsi="Times New Roman"/>
        </w:rPr>
        <w:t>ул.Советская</w:t>
      </w:r>
      <w:proofErr w:type="spellEnd"/>
      <w:r w:rsidR="00F300B1">
        <w:rPr>
          <w:rFonts w:ascii="Times New Roman" w:hAnsi="Times New Roman"/>
        </w:rPr>
        <w:t xml:space="preserve">, </w:t>
      </w:r>
      <w:r w:rsidR="00473191">
        <w:rPr>
          <w:rFonts w:ascii="Times New Roman" w:hAnsi="Times New Roman"/>
        </w:rPr>
        <w:t>63-б</w:t>
      </w:r>
      <w:r w:rsidRPr="00473191">
        <w:rPr>
          <w:rFonts w:ascii="Times New Roman" w:hAnsi="Times New Roman"/>
        </w:rPr>
        <w:t>, принадлежащем З</w:t>
      </w:r>
      <w:r w:rsidR="000A11CC">
        <w:rPr>
          <w:rFonts w:ascii="Times New Roman" w:hAnsi="Times New Roman"/>
        </w:rPr>
        <w:t>астройщику на праве аренды</w:t>
      </w:r>
      <w:r w:rsidRPr="00473191">
        <w:rPr>
          <w:rFonts w:ascii="Times New Roman" w:hAnsi="Times New Roman"/>
        </w:rPr>
        <w:t>, что по</w:t>
      </w:r>
      <w:r w:rsidR="000A11CC">
        <w:rPr>
          <w:rFonts w:ascii="Times New Roman" w:hAnsi="Times New Roman"/>
        </w:rPr>
        <w:t>дтверждается  Договором аренды земельного участка от 07 ноября 2014 года № 638, Соглашением от 19.05.2016г. № 01 к Договору</w:t>
      </w:r>
      <w:r w:rsidR="000A11CC" w:rsidRPr="000A11CC">
        <w:rPr>
          <w:rFonts w:ascii="Times New Roman" w:hAnsi="Times New Roman"/>
        </w:rPr>
        <w:t xml:space="preserve"> </w:t>
      </w:r>
      <w:r w:rsidR="000A11CC">
        <w:rPr>
          <w:rFonts w:ascii="Times New Roman" w:hAnsi="Times New Roman"/>
        </w:rPr>
        <w:t>аренды земельного участка от 07 ноября 2014 года № 638</w:t>
      </w:r>
      <w:r w:rsidRPr="00473191">
        <w:rPr>
          <w:rFonts w:ascii="Times New Roman" w:hAnsi="Times New Roman"/>
        </w:rPr>
        <w:t>.</w:t>
      </w:r>
    </w:p>
    <w:p w:rsidR="00AF43E6" w:rsidRPr="00473191" w:rsidRDefault="00AF43E6" w:rsidP="00AF43E6">
      <w:pPr>
        <w:widowControl w:val="0"/>
        <w:autoSpaceDE w:val="0"/>
        <w:autoSpaceDN w:val="0"/>
        <w:adjustRightInd w:val="0"/>
        <w:spacing w:after="0" w:line="240" w:lineRule="atLeast"/>
        <w:ind w:firstLine="720"/>
        <w:jc w:val="both"/>
        <w:rPr>
          <w:rFonts w:ascii="Times New Roman" w:hAnsi="Times New Roman"/>
        </w:rPr>
      </w:pPr>
      <w:r w:rsidRPr="00473191">
        <w:rPr>
          <w:rFonts w:ascii="Times New Roman" w:hAnsi="Times New Roman"/>
        </w:rPr>
        <w:t xml:space="preserve">Застройщик гарантирует, что на момент заключения настоящего Контракта отсутствует судебный спор по поводу прав на вышеуказанный земельный участок или по поводу обращения взыскания на данный земельный участок. </w:t>
      </w:r>
    </w:p>
    <w:p w:rsidR="00AF43E6" w:rsidRPr="00473191" w:rsidRDefault="00AF43E6" w:rsidP="00AF43E6">
      <w:pPr>
        <w:spacing w:after="0" w:line="240" w:lineRule="atLeast"/>
        <w:ind w:firstLine="567"/>
        <w:jc w:val="both"/>
        <w:rPr>
          <w:rFonts w:ascii="Times New Roman" w:hAnsi="Times New Roman"/>
        </w:rPr>
      </w:pPr>
      <w:r w:rsidRPr="00473191">
        <w:rPr>
          <w:rFonts w:ascii="Times New Roman" w:hAnsi="Times New Roman"/>
        </w:rPr>
        <w:t xml:space="preserve">2.3. По настоящему Контракту Застройщик обязуется в предусмотренный Контрактом срок своими силами и (или) с привлечением других лиц построить (создать) многоквартирный дом и после получения разрешения на ввод его в эксплуатацию передать Заказчику Объект долевого </w:t>
      </w:r>
      <w:r w:rsidRPr="00473191">
        <w:rPr>
          <w:rFonts w:ascii="Times New Roman" w:hAnsi="Times New Roman"/>
        </w:rPr>
        <w:lastRenderedPageBreak/>
        <w:t>строительства, в соответствие с Техническим заданием (</w:t>
      </w:r>
      <w:r w:rsidRPr="00473191">
        <w:rPr>
          <w:rFonts w:ascii="Times New Roman" w:hAnsi="Times New Roman"/>
          <w:i/>
        </w:rPr>
        <w:t>приложение №1 к настоящему Контракту</w:t>
      </w:r>
      <w:r w:rsidRPr="00473191">
        <w:rPr>
          <w:rFonts w:ascii="Times New Roman" w:hAnsi="Times New Roman"/>
        </w:rPr>
        <w:t>). Заказчик обязуется оплатить обусловленную Контрактом цену и принять по акту приема-передачи Объект долевого строительства при наличии разрешения на ввод в эксплуатацию многоквартирного дома.</w:t>
      </w:r>
    </w:p>
    <w:p w:rsidR="00AF43E6" w:rsidRPr="00473191" w:rsidRDefault="00AF43E6" w:rsidP="00AF43E6">
      <w:pPr>
        <w:spacing w:after="0" w:line="240" w:lineRule="atLeast"/>
        <w:ind w:firstLine="567"/>
        <w:jc w:val="both"/>
        <w:rPr>
          <w:rFonts w:ascii="Times New Roman" w:hAnsi="Times New Roman"/>
        </w:rPr>
      </w:pPr>
      <w:r w:rsidRPr="00473191">
        <w:rPr>
          <w:rFonts w:ascii="Times New Roman" w:hAnsi="Times New Roman"/>
        </w:rPr>
        <w:t>2.4. Застройщик осуществляет строительство многоквартирного дома на основании разрешен</w:t>
      </w:r>
      <w:r w:rsidR="000A11CC">
        <w:rPr>
          <w:rFonts w:ascii="Times New Roman" w:hAnsi="Times New Roman"/>
        </w:rPr>
        <w:t>ия на строительство № 66-</w:t>
      </w:r>
      <w:r w:rsidR="000A11CC">
        <w:rPr>
          <w:rFonts w:ascii="Times New Roman" w:hAnsi="Times New Roman"/>
          <w:lang w:val="en-US"/>
        </w:rPr>
        <w:t>RU</w:t>
      </w:r>
      <w:r w:rsidR="000A11CC">
        <w:rPr>
          <w:rFonts w:ascii="Times New Roman" w:hAnsi="Times New Roman"/>
        </w:rPr>
        <w:t xml:space="preserve">66353000-53-2016 </w:t>
      </w:r>
      <w:r w:rsidRPr="00473191">
        <w:rPr>
          <w:rFonts w:ascii="Times New Roman" w:hAnsi="Times New Roman"/>
        </w:rPr>
        <w:t xml:space="preserve">от </w:t>
      </w:r>
      <w:r w:rsidR="000A11CC">
        <w:rPr>
          <w:rFonts w:ascii="Times New Roman" w:hAnsi="Times New Roman"/>
        </w:rPr>
        <w:t>17.06.2016г.</w:t>
      </w:r>
      <w:r w:rsidRPr="00473191">
        <w:rPr>
          <w:rFonts w:ascii="Times New Roman" w:hAnsi="Times New Roman"/>
        </w:rPr>
        <w:t>, вы</w:t>
      </w:r>
      <w:r w:rsidR="000A11CC">
        <w:rPr>
          <w:rFonts w:ascii="Times New Roman" w:hAnsi="Times New Roman"/>
        </w:rPr>
        <w:t>данного  Администрацией Ирбитского муниципального образования Свердловской области</w:t>
      </w:r>
      <w:r w:rsidRPr="00473191">
        <w:rPr>
          <w:rFonts w:ascii="Times New Roman" w:hAnsi="Times New Roman"/>
        </w:rPr>
        <w:t xml:space="preserve">. </w:t>
      </w:r>
    </w:p>
    <w:p w:rsidR="00AF43E6" w:rsidRPr="00473191" w:rsidRDefault="00AF43E6" w:rsidP="00AF43E6">
      <w:pPr>
        <w:spacing w:after="0" w:line="240" w:lineRule="atLeast"/>
        <w:ind w:firstLine="567"/>
        <w:jc w:val="both"/>
        <w:rPr>
          <w:rFonts w:ascii="Times New Roman" w:hAnsi="Times New Roman"/>
        </w:rPr>
      </w:pPr>
      <w:r w:rsidRPr="00473191">
        <w:rPr>
          <w:rFonts w:ascii="Times New Roman" w:hAnsi="Times New Roman"/>
        </w:rPr>
        <w:t>2.5. Характеристики Объекта долевого строительства указаны в приложении к государственному контракту № 2 «Перечень квартир»:</w:t>
      </w:r>
    </w:p>
    <w:p w:rsidR="00AF43E6" w:rsidRPr="00473191" w:rsidRDefault="00AF43E6" w:rsidP="00AF43E6">
      <w:pPr>
        <w:spacing w:line="240" w:lineRule="atLeast"/>
        <w:ind w:firstLine="567"/>
        <w:contextualSpacing/>
        <w:jc w:val="both"/>
        <w:rPr>
          <w:rFonts w:ascii="Times New Roman" w:hAnsi="Times New Roman"/>
        </w:rPr>
      </w:pPr>
      <w:r w:rsidRPr="00473191">
        <w:rPr>
          <w:rFonts w:ascii="Times New Roman" w:hAnsi="Times New Roman"/>
        </w:rPr>
        <w:t xml:space="preserve">Общая проектная площадь Квартиры состоит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за исключением балконов, лоджий, веранд и террас и с учетом конструктивных и технологических параметров может увеличиваться, или уменьшаться, но не более, чем на 2 (два) </w:t>
      </w:r>
      <w:proofErr w:type="spellStart"/>
      <w:r w:rsidRPr="00473191">
        <w:rPr>
          <w:rFonts w:ascii="Times New Roman" w:hAnsi="Times New Roman"/>
        </w:rPr>
        <w:t>кв.м</w:t>
      </w:r>
      <w:proofErr w:type="spellEnd"/>
      <w:r w:rsidRPr="00473191">
        <w:rPr>
          <w:rFonts w:ascii="Times New Roman" w:hAnsi="Times New Roman"/>
        </w:rPr>
        <w:t xml:space="preserve">. </w:t>
      </w:r>
    </w:p>
    <w:p w:rsidR="00AF43E6" w:rsidRPr="00473191" w:rsidRDefault="00AF43E6" w:rsidP="00AF43E6">
      <w:pPr>
        <w:spacing w:line="240" w:lineRule="atLeast"/>
        <w:ind w:firstLine="567"/>
        <w:contextualSpacing/>
        <w:jc w:val="both"/>
        <w:rPr>
          <w:rFonts w:ascii="Times New Roman" w:hAnsi="Times New Roman"/>
        </w:rPr>
      </w:pPr>
      <w:r w:rsidRPr="00473191">
        <w:rPr>
          <w:rFonts w:ascii="Times New Roman" w:hAnsi="Times New Roman"/>
        </w:rPr>
        <w:t>Общая площадь каждой Квартиры без учета площади балконов, лоджий, веранд и террас,  ее номер и этаж, на котором она находится, уточняются Застройщиком после инвентаризации и оформления кадастрового паспорта на многоквартирный дом и Квартиру, путем направления в адрес Заказчика сообщения, в порядке, установленном п. 7.4. настоящего контракта.</w:t>
      </w:r>
    </w:p>
    <w:p w:rsidR="00AF43E6" w:rsidRPr="00473191" w:rsidRDefault="00AF43E6" w:rsidP="00AF43E6">
      <w:pPr>
        <w:spacing w:after="0" w:line="240" w:lineRule="atLeast"/>
        <w:ind w:firstLine="567"/>
        <w:jc w:val="both"/>
        <w:rPr>
          <w:rFonts w:ascii="Times New Roman" w:hAnsi="Times New Roman"/>
        </w:rPr>
      </w:pPr>
      <w:r w:rsidRPr="00473191">
        <w:rPr>
          <w:rFonts w:ascii="Times New Roman" w:hAnsi="Times New Roman"/>
        </w:rPr>
        <w:t xml:space="preserve"> При этом, если по результатам обмера Квартиры, произведенного организацией технической инвентаризации, фактическая общая площадь Квартиры, без учета площади балконов, лоджий, веранд и террас будет больше проектной общей площади Квартиры, установленной в приложении к государственному контракту № 2 «Перечень квартир», то разница в стоимостном выражении возмещению Застройщику не подлежит. </w:t>
      </w:r>
    </w:p>
    <w:p w:rsidR="00AF43E6" w:rsidRPr="00473191" w:rsidRDefault="00AF43E6" w:rsidP="00AF43E6">
      <w:pPr>
        <w:spacing w:after="0" w:line="240" w:lineRule="atLeast"/>
        <w:ind w:firstLine="567"/>
        <w:jc w:val="both"/>
        <w:rPr>
          <w:rFonts w:ascii="Times New Roman" w:hAnsi="Times New Roman"/>
        </w:rPr>
      </w:pPr>
      <w:r w:rsidRPr="00473191">
        <w:rPr>
          <w:rFonts w:ascii="Times New Roman" w:hAnsi="Times New Roman"/>
        </w:rPr>
        <w:t>В случае, если фактическая общая площадь Квартиры без учета площади балконов, лоджий, веранд и террас будет меньше ее проектной общей площади, установленной в приложении к государственному контракту № 2 «Перечень квартир», то окончательный расчет производится Заказчиком в соответствии с п. 4.4. Контракта.</w:t>
      </w:r>
    </w:p>
    <w:p w:rsidR="00AF43E6" w:rsidRPr="00473191" w:rsidRDefault="00AF43E6" w:rsidP="00AF43E6">
      <w:pPr>
        <w:spacing w:line="240" w:lineRule="atLeast"/>
        <w:ind w:firstLine="567"/>
        <w:contextualSpacing/>
        <w:jc w:val="both"/>
        <w:rPr>
          <w:rFonts w:ascii="Times New Roman" w:hAnsi="Times New Roman"/>
        </w:rPr>
      </w:pPr>
      <w:r w:rsidRPr="00473191">
        <w:rPr>
          <w:rFonts w:ascii="Times New Roman" w:hAnsi="Times New Roman"/>
        </w:rPr>
        <w:t xml:space="preserve">Фактическая общая площадь каждой  Квартиры без учета площади балконов, лоджий, веранд и террас, ее номер и этаж, на котором она находится,  а также стоимость отражаются Сторонами в акте приема – передачи. </w:t>
      </w:r>
    </w:p>
    <w:p w:rsidR="00AF43E6" w:rsidRPr="00473191" w:rsidRDefault="00AF43E6" w:rsidP="00AF43E6">
      <w:pPr>
        <w:spacing w:after="0" w:line="240" w:lineRule="atLeast"/>
        <w:ind w:firstLine="567"/>
        <w:jc w:val="both"/>
        <w:rPr>
          <w:rFonts w:ascii="Times New Roman" w:hAnsi="Times New Roman"/>
        </w:rPr>
      </w:pPr>
      <w:r w:rsidRPr="00473191">
        <w:rPr>
          <w:rFonts w:ascii="Times New Roman" w:hAnsi="Times New Roman"/>
        </w:rPr>
        <w:t>2.6. После исполнения всех обязательств, предусмотренных Контрактом, и государственной регистрации права собственности</w:t>
      </w:r>
      <w:r w:rsidR="00F225AC" w:rsidRPr="00473191">
        <w:rPr>
          <w:rFonts w:ascii="Times New Roman" w:hAnsi="Times New Roman"/>
        </w:rPr>
        <w:t>, у</w:t>
      </w:r>
      <w:r w:rsidRPr="00473191">
        <w:rPr>
          <w:rFonts w:ascii="Times New Roman" w:hAnsi="Times New Roman"/>
        </w:rPr>
        <w:t xml:space="preserve"> </w:t>
      </w:r>
      <w:r w:rsidR="00F225AC" w:rsidRPr="00473191">
        <w:rPr>
          <w:rFonts w:ascii="Times New Roman" w:hAnsi="Times New Roman"/>
        </w:rPr>
        <w:t>Свердловской области</w:t>
      </w:r>
      <w:r w:rsidRPr="00473191">
        <w:rPr>
          <w:rFonts w:ascii="Times New Roman" w:hAnsi="Times New Roman"/>
        </w:rPr>
        <w:t xml:space="preserve"> возникает право государственной собственности на Объект долевого строительства. </w:t>
      </w:r>
    </w:p>
    <w:p w:rsidR="00AF43E6" w:rsidRPr="00473191" w:rsidRDefault="00AF43E6" w:rsidP="00AF43E6">
      <w:pPr>
        <w:spacing w:after="0" w:line="240" w:lineRule="atLeast"/>
        <w:ind w:firstLine="567"/>
        <w:jc w:val="both"/>
        <w:rPr>
          <w:rFonts w:ascii="Times New Roman" w:hAnsi="Times New Roman"/>
        </w:rPr>
      </w:pPr>
      <w:r w:rsidRPr="00473191">
        <w:rPr>
          <w:rFonts w:ascii="Times New Roman" w:hAnsi="Times New Roman"/>
        </w:rPr>
        <w:t xml:space="preserve">2.7. Застройщик осуществляет содержание и охрану Объекта долевого строительства до момента государственной регистрации права собственности Свердловской области.  </w:t>
      </w:r>
    </w:p>
    <w:p w:rsidR="00AF43E6" w:rsidRPr="00473191" w:rsidRDefault="00AF43E6" w:rsidP="00AF43E6">
      <w:pPr>
        <w:spacing w:after="0" w:line="240" w:lineRule="atLeast"/>
        <w:ind w:firstLine="709"/>
        <w:jc w:val="both"/>
        <w:rPr>
          <w:rFonts w:ascii="Times New Roman" w:hAnsi="Times New Roman"/>
        </w:rPr>
      </w:pPr>
    </w:p>
    <w:p w:rsidR="00AF43E6" w:rsidRPr="00473191" w:rsidRDefault="00AF43E6" w:rsidP="00AF43E6">
      <w:pPr>
        <w:numPr>
          <w:ilvl w:val="0"/>
          <w:numId w:val="1"/>
        </w:numPr>
        <w:spacing w:after="60" w:line="240" w:lineRule="atLeast"/>
        <w:jc w:val="center"/>
        <w:rPr>
          <w:rFonts w:ascii="Times New Roman" w:hAnsi="Times New Roman"/>
          <w:b/>
        </w:rPr>
      </w:pPr>
      <w:r w:rsidRPr="00473191">
        <w:rPr>
          <w:rFonts w:ascii="Times New Roman" w:hAnsi="Times New Roman"/>
          <w:b/>
        </w:rPr>
        <w:t>Требования к качеству и безопасности Объекта долевого строительства</w:t>
      </w:r>
    </w:p>
    <w:p w:rsidR="00AF43E6" w:rsidRPr="00473191" w:rsidRDefault="00AF43E6" w:rsidP="00AF43E6">
      <w:pPr>
        <w:tabs>
          <w:tab w:val="left" w:pos="5580"/>
        </w:tabs>
        <w:spacing w:after="0" w:line="240" w:lineRule="atLeast"/>
        <w:ind w:firstLine="709"/>
        <w:jc w:val="both"/>
        <w:rPr>
          <w:rFonts w:ascii="Times New Roman" w:hAnsi="Times New Roman"/>
        </w:rPr>
      </w:pPr>
    </w:p>
    <w:p w:rsidR="00AF43E6" w:rsidRPr="00473191" w:rsidRDefault="00AF43E6" w:rsidP="00AF43E6">
      <w:pPr>
        <w:tabs>
          <w:tab w:val="left" w:pos="5580"/>
        </w:tabs>
        <w:spacing w:after="0" w:line="240" w:lineRule="atLeast"/>
        <w:ind w:firstLine="709"/>
        <w:jc w:val="both"/>
        <w:rPr>
          <w:rFonts w:ascii="Times New Roman" w:hAnsi="Times New Roman"/>
        </w:rPr>
      </w:pPr>
      <w:r w:rsidRPr="00473191">
        <w:rPr>
          <w:rFonts w:ascii="Times New Roman" w:hAnsi="Times New Roman"/>
        </w:rPr>
        <w:t>3.1. Застройщик гарантирует, что на момент передачи Заказчику в порядке, установленном настоящим Контрактом, Объект долевого строительства, будет соответствовать следующим требованиям:</w:t>
      </w:r>
    </w:p>
    <w:p w:rsidR="00AF43E6" w:rsidRPr="00473191" w:rsidRDefault="00AF43E6" w:rsidP="00AF43E6">
      <w:pPr>
        <w:tabs>
          <w:tab w:val="left" w:pos="5580"/>
        </w:tabs>
        <w:spacing w:after="0" w:line="240" w:lineRule="atLeast"/>
        <w:ind w:firstLine="720"/>
        <w:jc w:val="both"/>
        <w:rPr>
          <w:rFonts w:ascii="Times New Roman" w:hAnsi="Times New Roman"/>
        </w:rPr>
      </w:pPr>
      <w:r w:rsidRPr="00473191">
        <w:rPr>
          <w:rFonts w:ascii="Times New Roman" w:hAnsi="Times New Roman"/>
        </w:rPr>
        <w:t>- находиться в состоянии, пригодном для проживания;</w:t>
      </w:r>
    </w:p>
    <w:p w:rsidR="00AF43E6" w:rsidRPr="00473191" w:rsidRDefault="00AF43E6" w:rsidP="00AF43E6">
      <w:pPr>
        <w:spacing w:after="0" w:line="240" w:lineRule="atLeast"/>
        <w:ind w:firstLine="720"/>
        <w:jc w:val="both"/>
        <w:rPr>
          <w:rFonts w:ascii="Times New Roman" w:hAnsi="Times New Roman"/>
        </w:rPr>
      </w:pPr>
      <w:r w:rsidRPr="00473191">
        <w:rPr>
          <w:rFonts w:ascii="Times New Roman" w:hAnsi="Times New Roman"/>
        </w:rPr>
        <w:t>- соответствовать функциональным и эксплуатационным характеристикам, приведенным в настоящем Контракте;</w:t>
      </w:r>
    </w:p>
    <w:p w:rsidR="00AF43E6" w:rsidRPr="00473191" w:rsidRDefault="00AF43E6" w:rsidP="00AF43E6">
      <w:pPr>
        <w:spacing w:after="0" w:line="240" w:lineRule="atLeast"/>
        <w:ind w:firstLine="720"/>
        <w:jc w:val="both"/>
        <w:rPr>
          <w:rFonts w:ascii="Times New Roman" w:hAnsi="Times New Roman"/>
        </w:rPr>
      </w:pPr>
      <w:r w:rsidRPr="00473191">
        <w:rPr>
          <w:rFonts w:ascii="Times New Roman" w:hAnsi="Times New Roman"/>
        </w:rPr>
        <w:t>- соответствовать требованиям пожарной безопасности, экологическим и иным  требованиям законодательства;</w:t>
      </w:r>
    </w:p>
    <w:p w:rsidR="00AF43E6" w:rsidRPr="00473191" w:rsidRDefault="00AF43E6" w:rsidP="00AF43E6">
      <w:pPr>
        <w:tabs>
          <w:tab w:val="left" w:pos="5580"/>
        </w:tabs>
        <w:spacing w:after="0" w:line="240" w:lineRule="atLeast"/>
        <w:ind w:firstLine="720"/>
        <w:jc w:val="both"/>
        <w:rPr>
          <w:rFonts w:ascii="Times New Roman" w:hAnsi="Times New Roman"/>
        </w:rPr>
      </w:pPr>
      <w:r w:rsidRPr="00473191">
        <w:rPr>
          <w:rFonts w:ascii="Times New Roman" w:hAnsi="Times New Roman"/>
        </w:rPr>
        <w:t>- соответствовать санитарным и техническим правилам, нормам и требованиям, установленным ст. 15 Жилищного кодекса РФ.</w:t>
      </w:r>
    </w:p>
    <w:p w:rsidR="00AF43E6" w:rsidRPr="00473191" w:rsidRDefault="00AF43E6" w:rsidP="00AF43E6">
      <w:pPr>
        <w:spacing w:after="0" w:line="240" w:lineRule="atLeast"/>
        <w:ind w:firstLine="709"/>
        <w:jc w:val="both"/>
        <w:rPr>
          <w:rFonts w:ascii="Times New Roman" w:hAnsi="Times New Roman"/>
        </w:rPr>
      </w:pPr>
      <w:r w:rsidRPr="00473191">
        <w:rPr>
          <w:rFonts w:ascii="Times New Roman" w:hAnsi="Times New Roman"/>
        </w:rPr>
        <w:t>3.2. Застройщик гарантирует, что на момент заключения контракта Объект долевого строительства не отчужден, не находится под арестом (запрещением), предметом спора не является, не обременен залогом или какими-либо иными правами третьих лиц, а в отношении Застройщика не имеется каких-либо запретов или ограничений на распоряжение данным объектом долевого строительства.</w:t>
      </w:r>
    </w:p>
    <w:p w:rsidR="00AF43E6" w:rsidRPr="00473191" w:rsidRDefault="00AF43E6" w:rsidP="00AF43E6">
      <w:pPr>
        <w:widowControl w:val="0"/>
        <w:spacing w:after="0" w:line="240" w:lineRule="atLeast"/>
        <w:ind w:firstLine="709"/>
        <w:jc w:val="both"/>
        <w:rPr>
          <w:rFonts w:ascii="Times New Roman" w:hAnsi="Times New Roman"/>
          <w:b/>
        </w:rPr>
      </w:pPr>
      <w:r w:rsidRPr="00473191">
        <w:rPr>
          <w:rFonts w:ascii="Times New Roman" w:hAnsi="Times New Roman"/>
        </w:rPr>
        <w:t>3.3. Объект долевого строительства должен соответствовать требованиям, установленным Федеральным законом от 30.12.2009 № 384-ФЗ «Технический регламент о безопасности зданий и сооружений»,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подлежащем сносу или реконструкции» и иным требованиям действующего законодательства</w:t>
      </w:r>
      <w:r w:rsidRPr="00473191">
        <w:rPr>
          <w:rFonts w:ascii="Times New Roman" w:hAnsi="Times New Roman"/>
          <w:b/>
        </w:rPr>
        <w:t>.</w:t>
      </w:r>
    </w:p>
    <w:p w:rsidR="00AF43E6" w:rsidRPr="00473191" w:rsidRDefault="00AF43E6" w:rsidP="00AF43E6">
      <w:pPr>
        <w:spacing w:after="0" w:line="240" w:lineRule="atLeast"/>
        <w:ind w:firstLine="709"/>
        <w:jc w:val="both"/>
        <w:rPr>
          <w:rFonts w:ascii="Times New Roman" w:hAnsi="Times New Roman"/>
        </w:rPr>
      </w:pPr>
    </w:p>
    <w:p w:rsidR="00AF43E6" w:rsidRPr="00473191" w:rsidRDefault="00AF43E6" w:rsidP="00AF43E6">
      <w:pPr>
        <w:spacing w:line="240" w:lineRule="atLeast"/>
        <w:jc w:val="center"/>
        <w:rPr>
          <w:rFonts w:ascii="Times New Roman" w:hAnsi="Times New Roman"/>
          <w:b/>
        </w:rPr>
      </w:pPr>
      <w:r w:rsidRPr="00473191">
        <w:rPr>
          <w:rFonts w:ascii="Times New Roman" w:hAnsi="Times New Roman"/>
          <w:b/>
        </w:rPr>
        <w:t>4. Цена контракта. Порядок расчетов</w:t>
      </w:r>
    </w:p>
    <w:p w:rsidR="00AF43E6" w:rsidRPr="000A11CC" w:rsidRDefault="00AF43E6" w:rsidP="00AF43E6">
      <w:pPr>
        <w:autoSpaceDE w:val="0"/>
        <w:autoSpaceDN w:val="0"/>
        <w:adjustRightInd w:val="0"/>
        <w:spacing w:after="0" w:line="240" w:lineRule="atLeast"/>
        <w:ind w:firstLine="720"/>
        <w:jc w:val="both"/>
        <w:outlineLvl w:val="1"/>
        <w:rPr>
          <w:rFonts w:ascii="Times New Roman" w:hAnsi="Times New Roman"/>
        </w:rPr>
      </w:pPr>
      <w:r w:rsidRPr="00473191">
        <w:rPr>
          <w:rFonts w:ascii="Times New Roman" w:hAnsi="Times New Roman"/>
        </w:rPr>
        <w:t xml:space="preserve">4.1. Цена настоящего Контракта составляет </w:t>
      </w:r>
      <w:r w:rsidR="000A11CC">
        <w:rPr>
          <w:rFonts w:ascii="Times New Roman" w:hAnsi="Times New Roman"/>
          <w:b/>
        </w:rPr>
        <w:t xml:space="preserve"> 14 466 540,00 рублей </w:t>
      </w:r>
      <w:r w:rsidRPr="00473191">
        <w:rPr>
          <w:rFonts w:ascii="Times New Roman" w:hAnsi="Times New Roman"/>
          <w:b/>
        </w:rPr>
        <w:t xml:space="preserve"> </w:t>
      </w:r>
      <w:r w:rsidRPr="000A11CC">
        <w:rPr>
          <w:rFonts w:ascii="Times New Roman" w:hAnsi="Times New Roman"/>
        </w:rPr>
        <w:t>(</w:t>
      </w:r>
      <w:r w:rsidR="000A11CC" w:rsidRPr="000A11CC">
        <w:rPr>
          <w:rFonts w:ascii="Times New Roman" w:hAnsi="Times New Roman"/>
        </w:rPr>
        <w:t xml:space="preserve">Четырнадцать миллионов четыреста </w:t>
      </w:r>
      <w:r w:rsidR="000A11CC">
        <w:rPr>
          <w:rFonts w:ascii="Times New Roman" w:hAnsi="Times New Roman"/>
        </w:rPr>
        <w:t xml:space="preserve"> </w:t>
      </w:r>
      <w:r w:rsidR="000A11CC" w:rsidRPr="000A11CC">
        <w:rPr>
          <w:rFonts w:ascii="Times New Roman" w:hAnsi="Times New Roman"/>
        </w:rPr>
        <w:t>шестьдесят</w:t>
      </w:r>
      <w:r w:rsidR="000A11CC">
        <w:rPr>
          <w:rFonts w:ascii="Times New Roman" w:hAnsi="Times New Roman"/>
        </w:rPr>
        <w:t xml:space="preserve"> </w:t>
      </w:r>
      <w:r w:rsidR="000A11CC" w:rsidRPr="000A11CC">
        <w:rPr>
          <w:rFonts w:ascii="Times New Roman" w:hAnsi="Times New Roman"/>
        </w:rPr>
        <w:t xml:space="preserve"> шесть </w:t>
      </w:r>
      <w:r w:rsidR="000A11CC">
        <w:rPr>
          <w:rFonts w:ascii="Times New Roman" w:hAnsi="Times New Roman"/>
        </w:rPr>
        <w:t xml:space="preserve"> </w:t>
      </w:r>
      <w:r w:rsidR="000A11CC" w:rsidRPr="000A11CC">
        <w:rPr>
          <w:rFonts w:ascii="Times New Roman" w:hAnsi="Times New Roman"/>
        </w:rPr>
        <w:t xml:space="preserve">тысяч </w:t>
      </w:r>
      <w:r w:rsidR="000A11CC">
        <w:rPr>
          <w:rFonts w:ascii="Times New Roman" w:hAnsi="Times New Roman"/>
        </w:rPr>
        <w:t xml:space="preserve"> </w:t>
      </w:r>
      <w:r w:rsidR="000A11CC" w:rsidRPr="000A11CC">
        <w:rPr>
          <w:rFonts w:ascii="Times New Roman" w:hAnsi="Times New Roman"/>
        </w:rPr>
        <w:t>пятьсот сорок</w:t>
      </w:r>
      <w:r w:rsidRPr="000A11CC">
        <w:rPr>
          <w:rFonts w:ascii="Times New Roman" w:hAnsi="Times New Roman"/>
        </w:rPr>
        <w:t xml:space="preserve"> руб</w:t>
      </w:r>
      <w:r w:rsidR="000A11CC" w:rsidRPr="000A11CC">
        <w:rPr>
          <w:rFonts w:ascii="Times New Roman" w:hAnsi="Times New Roman"/>
        </w:rPr>
        <w:t>лей</w:t>
      </w:r>
      <w:r w:rsidRPr="000A11CC">
        <w:rPr>
          <w:rFonts w:ascii="Times New Roman" w:hAnsi="Times New Roman"/>
        </w:rPr>
        <w:t xml:space="preserve"> </w:t>
      </w:r>
      <w:r w:rsidR="000A11CC" w:rsidRPr="000A11CC">
        <w:rPr>
          <w:rFonts w:ascii="Times New Roman" w:hAnsi="Times New Roman"/>
        </w:rPr>
        <w:t xml:space="preserve"> 00</w:t>
      </w:r>
      <w:r w:rsidRPr="000A11CC">
        <w:rPr>
          <w:rFonts w:ascii="Times New Roman" w:hAnsi="Times New Roman"/>
        </w:rPr>
        <w:t xml:space="preserve"> коп</w:t>
      </w:r>
      <w:r w:rsidR="000A11CC" w:rsidRPr="000A11CC">
        <w:rPr>
          <w:rFonts w:ascii="Times New Roman" w:hAnsi="Times New Roman"/>
        </w:rPr>
        <w:t>еек)</w:t>
      </w:r>
      <w:r w:rsidRPr="000A11CC">
        <w:rPr>
          <w:rFonts w:ascii="Times New Roman" w:hAnsi="Times New Roman"/>
        </w:rPr>
        <w:t xml:space="preserve">. </w:t>
      </w:r>
    </w:p>
    <w:p w:rsidR="004C7CC4" w:rsidRPr="00473191" w:rsidRDefault="004C7CC4" w:rsidP="004C7CC4">
      <w:pPr>
        <w:suppressAutoHyphens/>
        <w:autoSpaceDE w:val="0"/>
        <w:autoSpaceDN w:val="0"/>
        <w:adjustRightInd w:val="0"/>
        <w:spacing w:after="0" w:line="240" w:lineRule="auto"/>
        <w:ind w:firstLine="540"/>
        <w:jc w:val="both"/>
        <w:rPr>
          <w:rFonts w:ascii="Times New Roman" w:eastAsia="Times New Roman" w:hAnsi="Times New Roman"/>
          <w:lang w:eastAsia="ar-SA"/>
        </w:rPr>
      </w:pPr>
      <w:r w:rsidRPr="00473191">
        <w:rPr>
          <w:rFonts w:ascii="Times New Roman" w:eastAsia="Times New Roman" w:hAnsi="Times New Roman"/>
          <w:lang w:eastAsia="ar-SA"/>
        </w:rPr>
        <w:t>Цена контракта является твердой и определена на весь срок исполнения контракта.</w:t>
      </w:r>
      <w:r w:rsidRPr="00473191">
        <w:rPr>
          <w:rFonts w:ascii="Times New Roman" w:eastAsia="Times New Roman" w:hAnsi="Times New Roman"/>
          <w:kern w:val="32"/>
          <w:lang w:eastAsia="ru-RU"/>
        </w:rPr>
        <w:t xml:space="preserve"> </w:t>
      </w:r>
      <w:r w:rsidRPr="00473191">
        <w:rPr>
          <w:rFonts w:ascii="Times New Roman" w:eastAsia="Times New Roman" w:hAnsi="Times New Roman"/>
          <w:lang w:eastAsia="ar-SA"/>
        </w:rPr>
        <w:t>Цена контракта может быть изменена в случаях, предусмотренных ч. 1 ст. 95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AF43E6" w:rsidRPr="00473191" w:rsidRDefault="00AF43E6" w:rsidP="00AF43E6">
      <w:pPr>
        <w:spacing w:after="0" w:line="240" w:lineRule="atLeast"/>
        <w:ind w:firstLine="709"/>
        <w:jc w:val="both"/>
        <w:rPr>
          <w:rFonts w:ascii="Times New Roman" w:hAnsi="Times New Roman"/>
        </w:rPr>
      </w:pPr>
      <w:r w:rsidRPr="00473191">
        <w:rPr>
          <w:rFonts w:ascii="Times New Roman" w:hAnsi="Times New Roman"/>
        </w:rPr>
        <w:t>Цена контракта включает все расходы Застройщика, связанные с завершением строительства многоквартирного дома</w:t>
      </w:r>
      <w:r w:rsidRPr="00473191">
        <w:rPr>
          <w:rFonts w:ascii="Times New Roman" w:hAnsi="Times New Roman"/>
          <w:b/>
        </w:rPr>
        <w:t xml:space="preserve">, </w:t>
      </w:r>
      <w:r w:rsidRPr="00473191">
        <w:rPr>
          <w:rFonts w:ascii="Times New Roman" w:hAnsi="Times New Roman"/>
        </w:rPr>
        <w:t>подключением его к сетям инженерно-технического обеспечения и получением разрешения на ввод его в эксплуатацию, расходы, связанные с подготовкой кадастрового паспорта и иных документов, необходимых для государственной регистрации права  собственности Свердловской области на передаваемый Заказчику Объекта долевого строительства (квартир/ы), и иные расходы Застройщика, связанные с исполнением контракта</w:t>
      </w:r>
      <w:r w:rsidR="00142D89" w:rsidRPr="00473191">
        <w:rPr>
          <w:rFonts w:ascii="Times New Roman" w:hAnsi="Times New Roman"/>
        </w:rPr>
        <w:t>.</w:t>
      </w:r>
      <w:r w:rsidRPr="00473191">
        <w:rPr>
          <w:rFonts w:ascii="Times New Roman" w:hAnsi="Times New Roman"/>
        </w:rPr>
        <w:t xml:space="preserve"> </w:t>
      </w:r>
    </w:p>
    <w:p w:rsidR="00AF43E6" w:rsidRPr="00473191" w:rsidRDefault="00AF43E6" w:rsidP="00AF43E6">
      <w:pPr>
        <w:spacing w:after="0" w:line="240" w:lineRule="atLeast"/>
        <w:ind w:firstLine="709"/>
        <w:jc w:val="both"/>
        <w:rPr>
          <w:rFonts w:ascii="Times New Roman" w:hAnsi="Times New Roman"/>
        </w:rPr>
      </w:pPr>
      <w:r w:rsidRPr="00473191">
        <w:rPr>
          <w:rFonts w:ascii="Times New Roman" w:hAnsi="Times New Roman"/>
        </w:rPr>
        <w:t xml:space="preserve">Кроме того, в цену контракта включаются затраты по содержанию и охране Объекта долевого строительства (квартир/ы) до момента государственной регистрации права собственности Свердловской области.  </w:t>
      </w:r>
    </w:p>
    <w:p w:rsidR="00AF43E6" w:rsidRPr="00473191" w:rsidRDefault="00AF43E6" w:rsidP="00AF43E6">
      <w:pPr>
        <w:spacing w:after="0" w:line="240" w:lineRule="atLeast"/>
        <w:ind w:firstLine="567"/>
        <w:jc w:val="both"/>
        <w:rPr>
          <w:rFonts w:ascii="Times New Roman" w:hAnsi="Times New Roman"/>
        </w:rPr>
      </w:pPr>
      <w:r w:rsidRPr="00473191">
        <w:rPr>
          <w:rFonts w:ascii="Times New Roman" w:hAnsi="Times New Roman"/>
        </w:rPr>
        <w:t xml:space="preserve">4.2. Если по результатам обмера Квартиры, произведенного организацией технической инвентаризации, фактическая общая площадь Квартиры, без учета площади балконов, лоджий, веранд и террас будет больше проектной общей площади Квартиры, установленной в приложении к государственному контракту № 2 «Перечень квартир», то разница в стоимостном выражении возмещению Застройщику не подлежит. </w:t>
      </w:r>
    </w:p>
    <w:p w:rsidR="00AF43E6" w:rsidRPr="00473191" w:rsidRDefault="00AF43E6" w:rsidP="00AF43E6">
      <w:pPr>
        <w:autoSpaceDE w:val="0"/>
        <w:autoSpaceDN w:val="0"/>
        <w:adjustRightInd w:val="0"/>
        <w:spacing w:after="0"/>
        <w:ind w:firstLine="720"/>
        <w:jc w:val="both"/>
        <w:outlineLvl w:val="1"/>
        <w:rPr>
          <w:rFonts w:ascii="Times New Roman" w:hAnsi="Times New Roman"/>
        </w:rPr>
      </w:pPr>
      <w:r w:rsidRPr="00473191">
        <w:rPr>
          <w:rFonts w:ascii="Times New Roman" w:hAnsi="Times New Roman"/>
        </w:rPr>
        <w:t>4.3. В случае, если по результатам обмера Квартиры, произведенного организацией технической инвентаризации, фактическая общая площадь Квартиры без учета площади балконов, лоджий, веранд и террас будет меньше, указанной в приложении к государственному контракту № 2 «Перечень квартир», Заказчик  производит окончательный расчет по фактической (меньшей) площади квартиры.</w:t>
      </w:r>
    </w:p>
    <w:p w:rsidR="00AF43E6" w:rsidRPr="00473191" w:rsidRDefault="00AF43E6" w:rsidP="00AF43E6">
      <w:pPr>
        <w:spacing w:after="0"/>
        <w:ind w:firstLine="708"/>
        <w:jc w:val="both"/>
        <w:rPr>
          <w:rFonts w:ascii="Times New Roman" w:hAnsi="Times New Roman"/>
        </w:rPr>
      </w:pPr>
      <w:r w:rsidRPr="00473191">
        <w:rPr>
          <w:rFonts w:ascii="Times New Roman" w:hAnsi="Times New Roman"/>
        </w:rPr>
        <w:t>4.4. Оплата  строительства Объекта долевого строительства осуществляется Заказчиком путем перечисления средств на расчетный счет Застройщика в соответствии с бюджетной росписью областного бюджета, в пределах лимитов бюджетных обязательств, в следующем порядке:</w:t>
      </w:r>
    </w:p>
    <w:p w:rsidR="005968D3" w:rsidRPr="00473191" w:rsidRDefault="005968D3" w:rsidP="00682F3E">
      <w:pPr>
        <w:autoSpaceDE w:val="0"/>
        <w:autoSpaceDN w:val="0"/>
        <w:adjustRightInd w:val="0"/>
        <w:spacing w:after="0" w:line="240" w:lineRule="atLeast"/>
        <w:ind w:firstLine="709"/>
        <w:jc w:val="both"/>
        <w:rPr>
          <w:rFonts w:ascii="Times New Roman" w:hAnsi="Times New Roman"/>
          <w:b/>
        </w:rPr>
      </w:pPr>
    </w:p>
    <w:p w:rsidR="008D3F4E" w:rsidRPr="00473191" w:rsidRDefault="00AF43E6" w:rsidP="00682F3E">
      <w:pPr>
        <w:autoSpaceDE w:val="0"/>
        <w:autoSpaceDN w:val="0"/>
        <w:adjustRightInd w:val="0"/>
        <w:spacing w:after="0" w:line="240" w:lineRule="atLeast"/>
        <w:ind w:firstLine="709"/>
        <w:jc w:val="both"/>
        <w:rPr>
          <w:rFonts w:ascii="Times New Roman" w:hAnsi="Times New Roman"/>
        </w:rPr>
      </w:pPr>
      <w:r w:rsidRPr="00473191">
        <w:rPr>
          <w:rFonts w:ascii="Times New Roman" w:hAnsi="Times New Roman"/>
          <w:b/>
        </w:rPr>
        <w:t>Первый платёж:</w:t>
      </w:r>
      <w:r w:rsidRPr="00473191">
        <w:rPr>
          <w:rFonts w:ascii="Times New Roman" w:hAnsi="Times New Roman"/>
        </w:rPr>
        <w:t xml:space="preserve"> В размере 30 % от цены Контракта осуществляется</w:t>
      </w:r>
      <w:r w:rsidR="004D2608" w:rsidRPr="00473191">
        <w:rPr>
          <w:rFonts w:ascii="Times New Roman" w:hAnsi="Times New Roman"/>
        </w:rPr>
        <w:t xml:space="preserve"> в течение 30 дней с даты составления </w:t>
      </w:r>
      <w:r w:rsidR="00951628" w:rsidRPr="00473191">
        <w:rPr>
          <w:rFonts w:ascii="Times New Roman" w:hAnsi="Times New Roman"/>
        </w:rPr>
        <w:t xml:space="preserve">Заказчиком </w:t>
      </w:r>
      <w:r w:rsidR="004D2608" w:rsidRPr="00473191">
        <w:rPr>
          <w:rFonts w:ascii="Times New Roman" w:hAnsi="Times New Roman"/>
        </w:rPr>
        <w:t>акта осмотра Объекта долевого строительства, подтверждающим возведение фундамента здания</w:t>
      </w:r>
      <w:r w:rsidR="00E04E79" w:rsidRPr="00473191">
        <w:rPr>
          <w:rFonts w:ascii="Times New Roman" w:hAnsi="Times New Roman"/>
        </w:rPr>
        <w:t xml:space="preserve"> и при наличии представленн</w:t>
      </w:r>
      <w:r w:rsidR="00682F3E" w:rsidRPr="00473191">
        <w:rPr>
          <w:rFonts w:ascii="Times New Roman" w:hAnsi="Times New Roman"/>
        </w:rPr>
        <w:t>ой</w:t>
      </w:r>
      <w:r w:rsidR="00E04E79" w:rsidRPr="00473191">
        <w:rPr>
          <w:rFonts w:ascii="Times New Roman" w:hAnsi="Times New Roman"/>
        </w:rPr>
        <w:t xml:space="preserve"> Застройщиком копии положительного заключения экспертизы проектно</w:t>
      </w:r>
      <w:r w:rsidR="00C4573A" w:rsidRPr="00473191">
        <w:rPr>
          <w:rFonts w:ascii="Times New Roman" w:hAnsi="Times New Roman"/>
        </w:rPr>
        <w:t>й</w:t>
      </w:r>
      <w:r w:rsidR="00E04E79" w:rsidRPr="00473191">
        <w:rPr>
          <w:rFonts w:ascii="Times New Roman" w:hAnsi="Times New Roman"/>
        </w:rPr>
        <w:t xml:space="preserve"> документации </w:t>
      </w:r>
      <w:r w:rsidR="00682F3E" w:rsidRPr="00473191">
        <w:rPr>
          <w:rFonts w:ascii="Times New Roman" w:hAnsi="Times New Roman"/>
        </w:rPr>
        <w:t>строительств</w:t>
      </w:r>
      <w:r w:rsidR="00C4573A" w:rsidRPr="00473191">
        <w:rPr>
          <w:rFonts w:ascii="Times New Roman" w:hAnsi="Times New Roman"/>
        </w:rPr>
        <w:t>а</w:t>
      </w:r>
      <w:r w:rsidR="00682F3E" w:rsidRPr="00473191">
        <w:rPr>
          <w:rFonts w:ascii="Times New Roman" w:hAnsi="Times New Roman"/>
        </w:rPr>
        <w:t xml:space="preserve"> многоквартирного дома, указанного в п. 2.2. настоящего контракта</w:t>
      </w:r>
      <w:r w:rsidR="00D4453E" w:rsidRPr="00473191">
        <w:rPr>
          <w:rFonts w:ascii="Times New Roman" w:hAnsi="Times New Roman"/>
        </w:rPr>
        <w:t>, но не ранее 01.02.2017 года.</w:t>
      </w:r>
    </w:p>
    <w:p w:rsidR="008D3F4E" w:rsidRPr="00473191" w:rsidRDefault="008D3F4E" w:rsidP="008D3F4E">
      <w:pPr>
        <w:widowControl w:val="0"/>
        <w:spacing w:after="0" w:line="240" w:lineRule="atLeast"/>
        <w:ind w:firstLine="709"/>
        <w:jc w:val="both"/>
        <w:rPr>
          <w:rFonts w:ascii="Times New Roman" w:hAnsi="Times New Roman"/>
        </w:rPr>
      </w:pPr>
      <w:r w:rsidRPr="00473191">
        <w:rPr>
          <w:rFonts w:ascii="Times New Roman" w:hAnsi="Times New Roman"/>
        </w:rPr>
        <w:t>В случае, если разрешение на строительство получено Застройщиком после 01.0</w:t>
      </w:r>
      <w:r w:rsidR="005B4FB2" w:rsidRPr="00473191">
        <w:rPr>
          <w:rFonts w:ascii="Times New Roman" w:hAnsi="Times New Roman"/>
        </w:rPr>
        <w:t>1</w:t>
      </w:r>
      <w:r w:rsidRPr="00473191">
        <w:rPr>
          <w:rFonts w:ascii="Times New Roman" w:hAnsi="Times New Roman"/>
        </w:rPr>
        <w:t xml:space="preserve">.2016 г. </w:t>
      </w:r>
      <w:r w:rsidR="006F6EBB" w:rsidRPr="00473191">
        <w:rPr>
          <w:rFonts w:ascii="Times New Roman" w:hAnsi="Times New Roman"/>
        </w:rPr>
        <w:t>при наличии</w:t>
      </w:r>
      <w:r w:rsidRPr="00473191">
        <w:rPr>
          <w:rFonts w:ascii="Times New Roman" w:hAnsi="Times New Roman"/>
        </w:rPr>
        <w:t xml:space="preserve"> копи</w:t>
      </w:r>
      <w:r w:rsidR="006F6EBB" w:rsidRPr="00473191">
        <w:rPr>
          <w:rFonts w:ascii="Times New Roman" w:hAnsi="Times New Roman"/>
        </w:rPr>
        <w:t>и</w:t>
      </w:r>
      <w:r w:rsidRPr="00473191">
        <w:rPr>
          <w:rFonts w:ascii="Times New Roman" w:hAnsi="Times New Roman"/>
        </w:rPr>
        <w:t xml:space="preserve"> положительного заключения государственной экспертизы (ст. 49 Градостроительного кодекса РФ);</w:t>
      </w:r>
    </w:p>
    <w:p w:rsidR="00DD720D" w:rsidRPr="00473191" w:rsidRDefault="00DD720D" w:rsidP="008D3F4E">
      <w:pPr>
        <w:widowControl w:val="0"/>
        <w:spacing w:after="0" w:line="240" w:lineRule="atLeast"/>
        <w:ind w:firstLine="709"/>
        <w:jc w:val="both"/>
        <w:rPr>
          <w:rFonts w:ascii="Times New Roman" w:hAnsi="Times New Roman"/>
          <w:b/>
        </w:rPr>
      </w:pPr>
    </w:p>
    <w:p w:rsidR="00F450FD" w:rsidRPr="00473191" w:rsidRDefault="00AF43E6" w:rsidP="00AC02D4">
      <w:pPr>
        <w:widowControl w:val="0"/>
        <w:autoSpaceDE w:val="0"/>
        <w:spacing w:line="240" w:lineRule="atLeast"/>
        <w:ind w:firstLine="567"/>
        <w:jc w:val="both"/>
        <w:rPr>
          <w:rFonts w:ascii="Times New Roman" w:hAnsi="Times New Roman"/>
        </w:rPr>
      </w:pPr>
      <w:r w:rsidRPr="00473191">
        <w:rPr>
          <w:rFonts w:ascii="Times New Roman" w:hAnsi="Times New Roman"/>
          <w:b/>
        </w:rPr>
        <w:t>Второй платёж:</w:t>
      </w:r>
      <w:r w:rsidRPr="00473191">
        <w:rPr>
          <w:rFonts w:ascii="Times New Roman" w:hAnsi="Times New Roman"/>
        </w:rPr>
        <w:t xml:space="preserve"> В размере 20 % от цены Контракта осуществляется </w:t>
      </w:r>
      <w:r w:rsidR="006339C7" w:rsidRPr="00473191">
        <w:rPr>
          <w:rFonts w:ascii="Times New Roman" w:hAnsi="Times New Roman"/>
        </w:rPr>
        <w:t>в течение 30 дней</w:t>
      </w:r>
      <w:r w:rsidR="004D2608" w:rsidRPr="00473191">
        <w:rPr>
          <w:rFonts w:ascii="Times New Roman" w:hAnsi="Times New Roman"/>
        </w:rPr>
        <w:t xml:space="preserve"> с даты составления акта осмотра </w:t>
      </w:r>
      <w:r w:rsidR="00951628" w:rsidRPr="00473191">
        <w:rPr>
          <w:rFonts w:ascii="Times New Roman" w:hAnsi="Times New Roman"/>
        </w:rPr>
        <w:t xml:space="preserve">Заказчиком </w:t>
      </w:r>
      <w:r w:rsidR="004D2608" w:rsidRPr="00473191">
        <w:rPr>
          <w:rFonts w:ascii="Times New Roman" w:hAnsi="Times New Roman"/>
        </w:rPr>
        <w:t xml:space="preserve">Объекта долевого строительства, подтверждающего возведение наземной части здания и устройства наружных сетей </w:t>
      </w:r>
      <w:proofErr w:type="spellStart"/>
      <w:r w:rsidR="004D2608" w:rsidRPr="00473191">
        <w:rPr>
          <w:rFonts w:ascii="Times New Roman" w:hAnsi="Times New Roman"/>
        </w:rPr>
        <w:t>инженерно</w:t>
      </w:r>
      <w:proofErr w:type="spellEnd"/>
      <w:r w:rsidR="004D2608" w:rsidRPr="00473191">
        <w:rPr>
          <w:rFonts w:ascii="Times New Roman" w:hAnsi="Times New Roman"/>
        </w:rPr>
        <w:t xml:space="preserve"> -технического обеспечения</w:t>
      </w:r>
      <w:r w:rsidR="00DD720D" w:rsidRPr="00473191">
        <w:rPr>
          <w:rFonts w:ascii="Times New Roman" w:hAnsi="Times New Roman"/>
        </w:rPr>
        <w:t>;</w:t>
      </w:r>
      <w:r w:rsidR="004D2608" w:rsidRPr="00473191">
        <w:rPr>
          <w:rFonts w:ascii="Times New Roman" w:hAnsi="Times New Roman"/>
        </w:rPr>
        <w:t xml:space="preserve"> </w:t>
      </w:r>
    </w:p>
    <w:p w:rsidR="00AF43E6" w:rsidRPr="00473191" w:rsidRDefault="007D2B01" w:rsidP="00AC02D4">
      <w:pPr>
        <w:widowControl w:val="0"/>
        <w:autoSpaceDE w:val="0"/>
        <w:spacing w:line="240" w:lineRule="atLeast"/>
        <w:ind w:firstLine="567"/>
        <w:jc w:val="both"/>
        <w:rPr>
          <w:rFonts w:ascii="Times New Roman" w:hAnsi="Times New Roman"/>
        </w:rPr>
      </w:pPr>
      <w:r w:rsidRPr="00473191">
        <w:rPr>
          <w:rFonts w:ascii="Times New Roman" w:hAnsi="Times New Roman"/>
          <w:b/>
        </w:rPr>
        <w:t xml:space="preserve">Третий </w:t>
      </w:r>
      <w:r w:rsidR="00AF43E6" w:rsidRPr="00473191">
        <w:rPr>
          <w:rFonts w:ascii="Times New Roman" w:hAnsi="Times New Roman"/>
          <w:b/>
        </w:rPr>
        <w:t>платёж</w:t>
      </w:r>
      <w:r w:rsidR="00AF43E6" w:rsidRPr="00473191">
        <w:rPr>
          <w:rFonts w:ascii="Times New Roman" w:hAnsi="Times New Roman"/>
        </w:rPr>
        <w:t xml:space="preserve">: В размере 20 % от цены Контракта </w:t>
      </w:r>
      <w:r w:rsidRPr="00473191">
        <w:rPr>
          <w:rFonts w:ascii="Times New Roman" w:hAnsi="Times New Roman"/>
        </w:rPr>
        <w:t xml:space="preserve">осуществляется </w:t>
      </w:r>
      <w:r w:rsidR="00AF43E6" w:rsidRPr="00473191">
        <w:rPr>
          <w:rFonts w:ascii="Times New Roman" w:hAnsi="Times New Roman"/>
        </w:rPr>
        <w:t xml:space="preserve">Заказчиком в течение 30 дней </w:t>
      </w:r>
      <w:r w:rsidR="00802D2E" w:rsidRPr="00473191">
        <w:rPr>
          <w:rFonts w:ascii="Times New Roman" w:hAnsi="Times New Roman"/>
        </w:rPr>
        <w:t>с</w:t>
      </w:r>
      <w:r w:rsidRPr="00473191">
        <w:rPr>
          <w:rFonts w:ascii="Times New Roman" w:hAnsi="Times New Roman"/>
        </w:rPr>
        <w:t xml:space="preserve"> даты составления </w:t>
      </w:r>
      <w:r w:rsidR="00951628" w:rsidRPr="00473191">
        <w:rPr>
          <w:rFonts w:ascii="Times New Roman" w:hAnsi="Times New Roman"/>
        </w:rPr>
        <w:t xml:space="preserve">Заказчиком </w:t>
      </w:r>
      <w:r w:rsidRPr="00473191">
        <w:rPr>
          <w:rFonts w:ascii="Times New Roman" w:hAnsi="Times New Roman"/>
        </w:rPr>
        <w:t>акта осмотра Объекта долевого строительства, подтверждающего устройство кровельных и фасадных работ, заполнение проемов, устройство внутренних сетей инже</w:t>
      </w:r>
      <w:r w:rsidR="000A11CC">
        <w:rPr>
          <w:rFonts w:ascii="Times New Roman" w:hAnsi="Times New Roman"/>
        </w:rPr>
        <w:t>не</w:t>
      </w:r>
      <w:r w:rsidRPr="00473191">
        <w:rPr>
          <w:rFonts w:ascii="Times New Roman" w:hAnsi="Times New Roman"/>
        </w:rPr>
        <w:t>рно-технического обеспечения, выполнения работ по благоустройству территории</w:t>
      </w:r>
      <w:r w:rsidR="00AF43E6" w:rsidRPr="00473191">
        <w:rPr>
          <w:rFonts w:ascii="Times New Roman" w:hAnsi="Times New Roman"/>
        </w:rPr>
        <w:t>;</w:t>
      </w:r>
    </w:p>
    <w:p w:rsidR="003D1A35" w:rsidRPr="00473191" w:rsidRDefault="007D2B01" w:rsidP="00AC02D4">
      <w:pPr>
        <w:widowControl w:val="0"/>
        <w:autoSpaceDE w:val="0"/>
        <w:spacing w:line="240" w:lineRule="atLeast"/>
        <w:ind w:firstLine="567"/>
        <w:jc w:val="both"/>
        <w:rPr>
          <w:rFonts w:ascii="Times New Roman" w:hAnsi="Times New Roman"/>
        </w:rPr>
      </w:pPr>
      <w:r w:rsidRPr="00473191">
        <w:rPr>
          <w:rFonts w:ascii="Times New Roman" w:hAnsi="Times New Roman"/>
          <w:b/>
        </w:rPr>
        <w:t>Четвертый платеж:</w:t>
      </w:r>
      <w:r w:rsidRPr="00473191">
        <w:rPr>
          <w:rFonts w:ascii="Times New Roman" w:hAnsi="Times New Roman"/>
        </w:rPr>
        <w:t xml:space="preserve"> В размере 20 % от цены Контракта осуществляется в течение 30 дней </w:t>
      </w:r>
      <w:r w:rsidR="00802D2E" w:rsidRPr="00473191">
        <w:rPr>
          <w:rFonts w:ascii="Times New Roman" w:hAnsi="Times New Roman"/>
        </w:rPr>
        <w:t xml:space="preserve">с даты составления </w:t>
      </w:r>
      <w:r w:rsidR="00951628" w:rsidRPr="00473191">
        <w:rPr>
          <w:rFonts w:ascii="Times New Roman" w:hAnsi="Times New Roman"/>
        </w:rPr>
        <w:t xml:space="preserve">Заказчиком </w:t>
      </w:r>
      <w:r w:rsidR="00177B32" w:rsidRPr="00473191">
        <w:rPr>
          <w:rFonts w:ascii="Times New Roman" w:hAnsi="Times New Roman"/>
        </w:rPr>
        <w:t xml:space="preserve">акта осмотра </w:t>
      </w:r>
      <w:r w:rsidRPr="00473191">
        <w:rPr>
          <w:rFonts w:ascii="Times New Roman" w:hAnsi="Times New Roman"/>
        </w:rPr>
        <w:t>Объекта долевого строительства, подтверждающего</w:t>
      </w:r>
      <w:r w:rsidR="00177B32" w:rsidRPr="00473191">
        <w:rPr>
          <w:rFonts w:ascii="Times New Roman" w:hAnsi="Times New Roman"/>
        </w:rPr>
        <w:t xml:space="preserve"> соответствие отделки жилых помещений требованиям настоящего контракта</w:t>
      </w:r>
      <w:r w:rsidR="00802D2E" w:rsidRPr="00473191">
        <w:rPr>
          <w:rFonts w:ascii="Times New Roman" w:hAnsi="Times New Roman"/>
        </w:rPr>
        <w:t xml:space="preserve"> и при наличии предоставленной Застройщиком копии разрешения на ввод </w:t>
      </w:r>
      <w:r w:rsidR="003D1A35" w:rsidRPr="00473191">
        <w:rPr>
          <w:rFonts w:ascii="Times New Roman" w:hAnsi="Times New Roman"/>
        </w:rPr>
        <w:t xml:space="preserve">многоквартирного дома, указанного в п. 2.2. настоящего контракта </w:t>
      </w:r>
      <w:r w:rsidR="00802D2E" w:rsidRPr="00473191">
        <w:rPr>
          <w:rFonts w:ascii="Times New Roman" w:hAnsi="Times New Roman"/>
        </w:rPr>
        <w:t>в эксплуатацию</w:t>
      </w:r>
      <w:r w:rsidR="003D1A35" w:rsidRPr="00473191">
        <w:rPr>
          <w:rFonts w:ascii="Times New Roman" w:hAnsi="Times New Roman"/>
        </w:rPr>
        <w:t>;</w:t>
      </w:r>
    </w:p>
    <w:p w:rsidR="00AF43E6" w:rsidRPr="00473191" w:rsidRDefault="00AF43E6" w:rsidP="00AC02D4">
      <w:pPr>
        <w:spacing w:line="240" w:lineRule="atLeast"/>
        <w:ind w:firstLine="567"/>
        <w:jc w:val="both"/>
        <w:rPr>
          <w:rFonts w:ascii="Times New Roman" w:hAnsi="Times New Roman"/>
        </w:rPr>
      </w:pPr>
      <w:r w:rsidRPr="00473191">
        <w:rPr>
          <w:rFonts w:ascii="Times New Roman" w:hAnsi="Times New Roman"/>
          <w:b/>
        </w:rPr>
        <w:t>Пятый платёж:</w:t>
      </w:r>
      <w:r w:rsidRPr="00473191">
        <w:rPr>
          <w:rFonts w:ascii="Times New Roman" w:hAnsi="Times New Roman"/>
        </w:rPr>
        <w:t xml:space="preserve"> (окончательный расчет) 10 % от цены настоящего Контракта </w:t>
      </w:r>
      <w:r w:rsidR="007D2B01" w:rsidRPr="00473191">
        <w:rPr>
          <w:rFonts w:ascii="Times New Roman" w:hAnsi="Times New Roman"/>
        </w:rPr>
        <w:t xml:space="preserve">осуществляется </w:t>
      </w:r>
      <w:r w:rsidRPr="00473191">
        <w:rPr>
          <w:rFonts w:ascii="Times New Roman" w:hAnsi="Times New Roman"/>
        </w:rPr>
        <w:t xml:space="preserve">на основании акта приема-передачи Объекта долевого строительства (квартир/ы), в течение 30 дней </w:t>
      </w:r>
      <w:r w:rsidRPr="00473191">
        <w:rPr>
          <w:rFonts w:ascii="Times New Roman" w:hAnsi="Times New Roman"/>
        </w:rPr>
        <w:lastRenderedPageBreak/>
        <w:t xml:space="preserve">после его подписания сторонами, с учетом условий оговоренных в п. 4.3. и п. 4.6.  настоящего контракта. </w:t>
      </w:r>
    </w:p>
    <w:p w:rsidR="00AF43E6" w:rsidRPr="00473191" w:rsidRDefault="00AF43E6" w:rsidP="00AF43E6">
      <w:pPr>
        <w:spacing w:after="0" w:line="240" w:lineRule="atLeast"/>
        <w:ind w:firstLine="720"/>
        <w:jc w:val="both"/>
        <w:rPr>
          <w:rFonts w:ascii="Times New Roman" w:hAnsi="Times New Roman"/>
        </w:rPr>
      </w:pPr>
      <w:r w:rsidRPr="00473191">
        <w:rPr>
          <w:rFonts w:ascii="Times New Roman" w:hAnsi="Times New Roman"/>
        </w:rPr>
        <w:t>4.5. Источник финансирования – бюджет Свердловской области.</w:t>
      </w:r>
    </w:p>
    <w:p w:rsidR="00AF43E6" w:rsidRPr="00473191" w:rsidRDefault="00AF43E6" w:rsidP="00AF43E6">
      <w:pPr>
        <w:spacing w:after="0" w:line="240" w:lineRule="atLeast"/>
        <w:ind w:firstLine="709"/>
        <w:jc w:val="both"/>
        <w:rPr>
          <w:rFonts w:ascii="Times New Roman" w:hAnsi="Times New Roman"/>
        </w:rPr>
      </w:pPr>
      <w:r w:rsidRPr="00473191">
        <w:rPr>
          <w:rFonts w:ascii="Times New Roman" w:hAnsi="Times New Roman"/>
        </w:rPr>
        <w:t>4.6. В случае неисполнения или ненадлежащего исполнения обязательства, предусмотренного настоящим контрактом, Заказчик производит оплату Объекта долевого строительства за вычетом соответствующего размера неустойки (пени, штрафа) начисленной в соответствии с Разделом 11 настоящего контракта, путем удержания Заказчиком суммы неустойки (штрафа, пени) из суммы денежных средств, предназначенных перечислению на счет Застройщика</w:t>
      </w:r>
      <w:r w:rsidRPr="00473191">
        <w:rPr>
          <w:rFonts w:ascii="Times New Roman" w:hAnsi="Times New Roman"/>
          <w:b/>
        </w:rPr>
        <w:t xml:space="preserve"> </w:t>
      </w:r>
      <w:r w:rsidRPr="00473191">
        <w:rPr>
          <w:rFonts w:ascii="Times New Roman" w:hAnsi="Times New Roman"/>
        </w:rPr>
        <w:t>за Объект долевого строительства, и перечисления такой суммы в доход бюджета Свердловской области на основании платежного документа, оформленного Заказчиком (получателем бюджетных средств), с указанием в таком платежном документе Застройщика, за которого осуществляется перечисление неустойки в соответствии с условиями контракта.</w:t>
      </w:r>
    </w:p>
    <w:p w:rsidR="00AF43E6" w:rsidRPr="00473191" w:rsidRDefault="00AF43E6" w:rsidP="00AF43E6">
      <w:pPr>
        <w:spacing w:after="0" w:line="240" w:lineRule="atLeast"/>
        <w:ind w:firstLine="709"/>
        <w:jc w:val="both"/>
        <w:rPr>
          <w:rFonts w:ascii="Times New Roman" w:hAnsi="Times New Roman"/>
        </w:rPr>
      </w:pPr>
      <w:r w:rsidRPr="00473191">
        <w:rPr>
          <w:rFonts w:ascii="Times New Roman" w:hAnsi="Times New Roman"/>
        </w:rPr>
        <w:t xml:space="preserve">При этом, в акте приема-передачи Объекта долевого строительства, на основании которого Заказчик осуществляет оплату, указывается: сумма, подлежащая оплате в соответствии с условиями заключенного контракта; размер неустойки (штрафа, пени) подлежащей взысканию; основания применения и порядок расчета неустойки ( штрафа, пени)  итоговая сумма, подлежащая оплате. </w:t>
      </w:r>
    </w:p>
    <w:p w:rsidR="00AF43E6" w:rsidRPr="00473191" w:rsidRDefault="00AF43E6" w:rsidP="00AF43E6">
      <w:pPr>
        <w:spacing w:after="0" w:line="240" w:lineRule="atLeast"/>
        <w:ind w:firstLine="709"/>
        <w:jc w:val="both"/>
        <w:rPr>
          <w:rFonts w:ascii="Times New Roman" w:hAnsi="Times New Roman"/>
        </w:rPr>
      </w:pPr>
      <w:r w:rsidRPr="00473191">
        <w:rPr>
          <w:rFonts w:ascii="Times New Roman" w:hAnsi="Times New Roman"/>
        </w:rPr>
        <w:t xml:space="preserve">В случае недостаточности денежных средств на оплату начисленной неустойки (пени, штрафа), из причитающихся Застройщику на оплату Объекта долевого строительства, взыскание оставшейся  суммы неустойки (штрафа, пени) производится Заказчиком в порядке, предусмотренном п.11.8. Раздела 11 настоящего контракта. </w:t>
      </w:r>
    </w:p>
    <w:p w:rsidR="00AF43E6" w:rsidRPr="00473191" w:rsidRDefault="00AF43E6" w:rsidP="00AF43E6">
      <w:pPr>
        <w:tabs>
          <w:tab w:val="num" w:pos="540"/>
        </w:tabs>
        <w:spacing w:after="0" w:line="240" w:lineRule="atLeast"/>
        <w:ind w:firstLine="709"/>
        <w:jc w:val="both"/>
        <w:rPr>
          <w:rFonts w:ascii="Times New Roman" w:hAnsi="Times New Roman"/>
        </w:rPr>
      </w:pPr>
      <w:r w:rsidRPr="00473191">
        <w:rPr>
          <w:rFonts w:ascii="Times New Roman" w:hAnsi="Times New Roman"/>
        </w:rPr>
        <w:t>4.7. При уменьшении ранее доведенных до Заказчика как получателя бюджетных средств лимитов бюджетных обязательств, Стороны согласовывают новые условия контракта, в том числе цену и (или) сроки исполнения Контракта, количество квартир, которые подтверждаются подписанным Сторонами дополнительным соглашением.</w:t>
      </w:r>
    </w:p>
    <w:p w:rsidR="00AF43E6" w:rsidRPr="00473191" w:rsidRDefault="00AF43E6" w:rsidP="00AF43E6">
      <w:pPr>
        <w:pStyle w:val="p5"/>
        <w:spacing w:before="0" w:beforeAutospacing="0" w:after="0" w:afterAutospacing="0"/>
        <w:ind w:firstLine="709"/>
        <w:jc w:val="both"/>
        <w:rPr>
          <w:sz w:val="22"/>
          <w:szCs w:val="22"/>
        </w:rPr>
      </w:pPr>
      <w:r w:rsidRPr="00473191">
        <w:rPr>
          <w:sz w:val="22"/>
          <w:szCs w:val="22"/>
        </w:rPr>
        <w:t>4.8. Этап</w:t>
      </w:r>
      <w:r w:rsidR="00244430" w:rsidRPr="00473191">
        <w:rPr>
          <w:sz w:val="22"/>
          <w:szCs w:val="22"/>
        </w:rPr>
        <w:t>ом исполнения контракта является акт приема передачи Объекта долевого строительства</w:t>
      </w:r>
      <w:r w:rsidR="00142D89" w:rsidRPr="00473191">
        <w:rPr>
          <w:sz w:val="22"/>
          <w:szCs w:val="22"/>
        </w:rPr>
        <w:t>.</w:t>
      </w:r>
    </w:p>
    <w:p w:rsidR="00AF43E6" w:rsidRPr="00473191" w:rsidRDefault="00AF43E6" w:rsidP="003D03F8">
      <w:pPr>
        <w:autoSpaceDE w:val="0"/>
        <w:autoSpaceDN w:val="0"/>
        <w:spacing w:after="0" w:line="240" w:lineRule="auto"/>
        <w:ind w:firstLine="709"/>
        <w:jc w:val="both"/>
        <w:rPr>
          <w:rFonts w:ascii="Times New Roman" w:hAnsi="Times New Roman"/>
          <w:kern w:val="32"/>
        </w:rPr>
      </w:pPr>
      <w:r w:rsidRPr="00473191">
        <w:rPr>
          <w:rFonts w:ascii="Times New Roman" w:hAnsi="Times New Roman"/>
        </w:rPr>
        <w:t>4.9.</w:t>
      </w:r>
      <w:r w:rsidRPr="00473191">
        <w:rPr>
          <w:rFonts w:ascii="Times New Roman" w:hAnsi="Times New Roman"/>
          <w:kern w:val="32"/>
        </w:rPr>
        <w:t xml:space="preserve"> В случае, если настоящий контракт будет заключен с физическим лицом, за исключением индивидуального предпринимателя или иного занимающегося частной практикой лица, сумма, подлежащая уплате такому физическому лицу, уменьшается на размер налоговых платежей, связанных с оплатой контракта.</w:t>
      </w:r>
    </w:p>
    <w:p w:rsidR="00AF43E6" w:rsidRPr="00473191" w:rsidRDefault="00AF43E6" w:rsidP="003D03F8">
      <w:pPr>
        <w:pStyle w:val="a6"/>
        <w:tabs>
          <w:tab w:val="left" w:pos="795"/>
          <w:tab w:val="left" w:pos="993"/>
        </w:tabs>
        <w:suppressAutoHyphens/>
        <w:spacing w:line="240" w:lineRule="atLeast"/>
        <w:ind w:firstLine="709"/>
        <w:jc w:val="both"/>
        <w:rPr>
          <w:rFonts w:ascii="Times New Roman" w:eastAsia="MS Mincho" w:hAnsi="Times New Roman"/>
          <w:b/>
          <w:sz w:val="22"/>
          <w:szCs w:val="22"/>
        </w:rPr>
      </w:pPr>
    </w:p>
    <w:p w:rsidR="00AF43E6" w:rsidRPr="00473191" w:rsidRDefault="00AF43E6" w:rsidP="00AF43E6">
      <w:pPr>
        <w:pStyle w:val="a6"/>
        <w:tabs>
          <w:tab w:val="left" w:pos="795"/>
          <w:tab w:val="left" w:pos="993"/>
        </w:tabs>
        <w:suppressAutoHyphens/>
        <w:spacing w:line="240" w:lineRule="atLeast"/>
        <w:jc w:val="center"/>
        <w:rPr>
          <w:rFonts w:ascii="Times New Roman" w:eastAsia="MS Mincho" w:hAnsi="Times New Roman"/>
          <w:b/>
          <w:sz w:val="22"/>
          <w:szCs w:val="22"/>
        </w:rPr>
      </w:pPr>
      <w:r w:rsidRPr="00473191">
        <w:rPr>
          <w:rFonts w:ascii="Times New Roman" w:eastAsia="MS Mincho" w:hAnsi="Times New Roman"/>
          <w:b/>
          <w:sz w:val="22"/>
          <w:szCs w:val="22"/>
        </w:rPr>
        <w:t xml:space="preserve">5. Срок передачи </w:t>
      </w:r>
      <w:r w:rsidR="002A440B" w:rsidRPr="00473191">
        <w:rPr>
          <w:rFonts w:ascii="Times New Roman" w:eastAsia="MS Mincho" w:hAnsi="Times New Roman"/>
          <w:b/>
          <w:sz w:val="22"/>
          <w:szCs w:val="22"/>
        </w:rPr>
        <w:t>О</w:t>
      </w:r>
      <w:r w:rsidRPr="00473191">
        <w:rPr>
          <w:rFonts w:ascii="Times New Roman" w:eastAsia="MS Mincho" w:hAnsi="Times New Roman"/>
          <w:b/>
          <w:sz w:val="22"/>
          <w:szCs w:val="22"/>
        </w:rPr>
        <w:t>бъекта долевого строительства</w:t>
      </w:r>
    </w:p>
    <w:p w:rsidR="00AF43E6" w:rsidRPr="00473191" w:rsidRDefault="00AF43E6" w:rsidP="00AF43E6">
      <w:pPr>
        <w:pStyle w:val="a6"/>
        <w:tabs>
          <w:tab w:val="left" w:pos="795"/>
          <w:tab w:val="left" w:pos="993"/>
        </w:tabs>
        <w:suppressAutoHyphens/>
        <w:spacing w:line="240" w:lineRule="atLeast"/>
        <w:jc w:val="center"/>
        <w:rPr>
          <w:rFonts w:ascii="Times New Roman" w:eastAsia="MS Mincho" w:hAnsi="Times New Roman"/>
          <w:b/>
          <w:sz w:val="22"/>
          <w:szCs w:val="22"/>
        </w:rPr>
      </w:pPr>
    </w:p>
    <w:p w:rsidR="00AF43E6" w:rsidRPr="00473191" w:rsidRDefault="00AF43E6" w:rsidP="00AF43E6">
      <w:pPr>
        <w:suppressAutoHyphens/>
        <w:spacing w:after="0" w:line="240" w:lineRule="atLeast"/>
        <w:ind w:firstLine="709"/>
        <w:jc w:val="both"/>
        <w:rPr>
          <w:rFonts w:ascii="Times New Roman" w:hAnsi="Times New Roman"/>
        </w:rPr>
      </w:pPr>
      <w:r w:rsidRPr="00473191">
        <w:rPr>
          <w:rFonts w:ascii="Times New Roman" w:hAnsi="Times New Roman"/>
        </w:rPr>
        <w:t xml:space="preserve">5.1. Ввод завершенного строительством многоквартирного дома в эксплуатацию должен быть осуществлен  не позднее </w:t>
      </w:r>
      <w:r w:rsidR="000A11CC">
        <w:rPr>
          <w:rFonts w:ascii="Times New Roman" w:hAnsi="Times New Roman"/>
          <w:b/>
        </w:rPr>
        <w:t>«30</w:t>
      </w:r>
      <w:r w:rsidRPr="00473191">
        <w:rPr>
          <w:rFonts w:ascii="Times New Roman" w:hAnsi="Times New Roman"/>
          <w:b/>
        </w:rPr>
        <w:t xml:space="preserve">» </w:t>
      </w:r>
      <w:r w:rsidR="000A11CC">
        <w:rPr>
          <w:rFonts w:ascii="Times New Roman" w:hAnsi="Times New Roman"/>
          <w:b/>
        </w:rPr>
        <w:t xml:space="preserve">сентября 2017 </w:t>
      </w:r>
      <w:r w:rsidRPr="00473191">
        <w:rPr>
          <w:rFonts w:ascii="Times New Roman" w:hAnsi="Times New Roman"/>
          <w:b/>
        </w:rPr>
        <w:t>года</w:t>
      </w:r>
      <w:r w:rsidR="00431487" w:rsidRPr="00473191">
        <w:rPr>
          <w:rFonts w:ascii="Times New Roman" w:hAnsi="Times New Roman"/>
        </w:rPr>
        <w:t>.</w:t>
      </w:r>
    </w:p>
    <w:p w:rsidR="00AF43E6" w:rsidRPr="00473191" w:rsidRDefault="00AF43E6" w:rsidP="00AF43E6">
      <w:pPr>
        <w:suppressAutoHyphens/>
        <w:spacing w:after="0" w:line="240" w:lineRule="atLeast"/>
        <w:ind w:firstLine="709"/>
        <w:jc w:val="both"/>
        <w:rPr>
          <w:rFonts w:ascii="Times New Roman" w:hAnsi="Times New Roman"/>
        </w:rPr>
      </w:pPr>
      <w:r w:rsidRPr="00473191">
        <w:rPr>
          <w:rFonts w:ascii="Times New Roman" w:hAnsi="Times New Roman"/>
        </w:rPr>
        <w:t>5.2. Срок передачи Объекта долевого строительства Заказчику</w:t>
      </w:r>
      <w:r w:rsidR="00951628" w:rsidRPr="00473191">
        <w:rPr>
          <w:rFonts w:ascii="Times New Roman" w:hAnsi="Times New Roman"/>
        </w:rPr>
        <w:t xml:space="preserve"> </w:t>
      </w:r>
      <w:r w:rsidRPr="00473191">
        <w:rPr>
          <w:rFonts w:ascii="Times New Roman" w:hAnsi="Times New Roman"/>
        </w:rPr>
        <w:t xml:space="preserve">не может превышать </w:t>
      </w:r>
      <w:r w:rsidR="002A440B" w:rsidRPr="00473191">
        <w:rPr>
          <w:rFonts w:ascii="Times New Roman" w:hAnsi="Times New Roman"/>
        </w:rPr>
        <w:t>45</w:t>
      </w:r>
      <w:r w:rsidRPr="00473191">
        <w:rPr>
          <w:rFonts w:ascii="Times New Roman" w:hAnsi="Times New Roman"/>
        </w:rPr>
        <w:t xml:space="preserve"> дней с даты ввода многоквартирного дома в эксплуатацию.</w:t>
      </w:r>
      <w:r w:rsidR="00FE6BA1" w:rsidRPr="00473191">
        <w:rPr>
          <w:rFonts w:ascii="Times New Roman" w:hAnsi="Times New Roman"/>
        </w:rPr>
        <w:t xml:space="preserve"> При этом, п</w:t>
      </w:r>
      <w:r w:rsidRPr="00473191">
        <w:rPr>
          <w:rFonts w:ascii="Times New Roman" w:hAnsi="Times New Roman"/>
        </w:rPr>
        <w:t>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p>
    <w:p w:rsidR="00FE6BA1" w:rsidRPr="00473191" w:rsidRDefault="00FE6BA1" w:rsidP="00AF43E6">
      <w:pPr>
        <w:pStyle w:val="a6"/>
        <w:tabs>
          <w:tab w:val="left" w:pos="993"/>
        </w:tabs>
        <w:suppressAutoHyphens/>
        <w:spacing w:line="240" w:lineRule="atLeast"/>
        <w:jc w:val="center"/>
        <w:rPr>
          <w:rFonts w:ascii="Times New Roman" w:eastAsia="MS Mincho" w:hAnsi="Times New Roman"/>
          <w:sz w:val="22"/>
          <w:szCs w:val="22"/>
        </w:rPr>
      </w:pPr>
    </w:p>
    <w:p w:rsidR="00AF43E6" w:rsidRPr="00473191" w:rsidRDefault="00AF43E6" w:rsidP="00AF43E6">
      <w:pPr>
        <w:pStyle w:val="a6"/>
        <w:tabs>
          <w:tab w:val="left" w:pos="993"/>
        </w:tabs>
        <w:suppressAutoHyphens/>
        <w:spacing w:line="240" w:lineRule="atLeast"/>
        <w:jc w:val="center"/>
        <w:rPr>
          <w:rFonts w:ascii="Times New Roman" w:eastAsia="MS Mincho" w:hAnsi="Times New Roman"/>
          <w:b/>
          <w:sz w:val="22"/>
          <w:szCs w:val="22"/>
        </w:rPr>
      </w:pPr>
      <w:r w:rsidRPr="00473191">
        <w:rPr>
          <w:rFonts w:ascii="Times New Roman" w:eastAsia="MS Mincho" w:hAnsi="Times New Roman"/>
          <w:b/>
          <w:sz w:val="22"/>
          <w:szCs w:val="22"/>
        </w:rPr>
        <w:t>6. Обязанности и права сторон</w:t>
      </w:r>
    </w:p>
    <w:p w:rsidR="00AF43E6" w:rsidRPr="00473191" w:rsidRDefault="00AF43E6" w:rsidP="00AF43E6">
      <w:pPr>
        <w:pStyle w:val="a6"/>
        <w:tabs>
          <w:tab w:val="left" w:pos="993"/>
        </w:tabs>
        <w:spacing w:line="240" w:lineRule="atLeast"/>
        <w:ind w:firstLine="709"/>
        <w:jc w:val="center"/>
        <w:rPr>
          <w:rFonts w:ascii="Times New Roman" w:eastAsia="MS Mincho" w:hAnsi="Times New Roman"/>
          <w:b/>
          <w:sz w:val="22"/>
          <w:szCs w:val="22"/>
        </w:rPr>
      </w:pPr>
    </w:p>
    <w:p w:rsidR="00AF43E6" w:rsidRPr="00473191" w:rsidRDefault="00AF43E6" w:rsidP="00AF43E6">
      <w:pPr>
        <w:pStyle w:val="a6"/>
        <w:tabs>
          <w:tab w:val="left" w:pos="993"/>
        </w:tabs>
        <w:spacing w:line="240" w:lineRule="atLeast"/>
        <w:ind w:firstLine="709"/>
        <w:jc w:val="both"/>
        <w:rPr>
          <w:rFonts w:ascii="Times New Roman" w:eastAsia="MS Mincho" w:hAnsi="Times New Roman"/>
          <w:b/>
          <w:sz w:val="22"/>
          <w:szCs w:val="22"/>
        </w:rPr>
      </w:pPr>
      <w:r w:rsidRPr="00473191">
        <w:rPr>
          <w:rFonts w:ascii="Times New Roman" w:eastAsia="MS Mincho" w:hAnsi="Times New Roman"/>
          <w:b/>
          <w:sz w:val="22"/>
          <w:szCs w:val="22"/>
        </w:rPr>
        <w:t>6.1. Заказчик обязуется:</w:t>
      </w:r>
    </w:p>
    <w:p w:rsidR="00AF43E6" w:rsidRPr="00473191" w:rsidRDefault="00AF43E6" w:rsidP="00AF43E6">
      <w:pPr>
        <w:pStyle w:val="a6"/>
        <w:tabs>
          <w:tab w:val="left" w:pos="993"/>
        </w:tabs>
        <w:spacing w:line="240" w:lineRule="atLeast"/>
        <w:ind w:firstLine="709"/>
        <w:jc w:val="both"/>
        <w:rPr>
          <w:rFonts w:ascii="Times New Roman" w:eastAsia="MS Mincho" w:hAnsi="Times New Roman"/>
          <w:sz w:val="22"/>
          <w:szCs w:val="22"/>
        </w:rPr>
      </w:pPr>
      <w:r w:rsidRPr="00473191">
        <w:rPr>
          <w:rFonts w:ascii="Times New Roman" w:eastAsia="MS Mincho" w:hAnsi="Times New Roman"/>
          <w:sz w:val="22"/>
          <w:szCs w:val="22"/>
        </w:rPr>
        <w:t xml:space="preserve">6.1.1. Подать в Управление Федеральной службы государственной регистрации, кадастра и картографии по Свердловской области, в срок не позднее 10 (десяти) рабочих дней с даты заключения настоящего Контракта, заявление о государственной регистрации Контракта, а также документы, необходимые для государственной регистрации,  в соответствии с законодательством о государственной регистрации прав на недвижимое имущество и сделок с ним. </w:t>
      </w:r>
    </w:p>
    <w:p w:rsidR="00E630B2" w:rsidRPr="00473191" w:rsidRDefault="00AF43E6" w:rsidP="00E630B2">
      <w:pPr>
        <w:pStyle w:val="af0"/>
        <w:ind w:firstLine="567"/>
        <w:jc w:val="both"/>
        <w:rPr>
          <w:rFonts w:ascii="Times New Roman" w:hAnsi="Times New Roman" w:cs="Times New Roman"/>
          <w:lang w:eastAsia="ru-RU"/>
        </w:rPr>
      </w:pPr>
      <w:r w:rsidRPr="00473191">
        <w:rPr>
          <w:rFonts w:ascii="Times New Roman" w:hAnsi="Times New Roman" w:cs="Times New Roman"/>
        </w:rPr>
        <w:t xml:space="preserve">6.1.2. </w:t>
      </w:r>
      <w:r w:rsidR="00F450FD" w:rsidRPr="00473191">
        <w:rPr>
          <w:rFonts w:ascii="Times New Roman" w:hAnsi="Times New Roman" w:cs="Times New Roman"/>
        </w:rPr>
        <w:t>Осмотреть Объект долевого строительства</w:t>
      </w:r>
      <w:r w:rsidRPr="00473191">
        <w:rPr>
          <w:rFonts w:ascii="Times New Roman" w:hAnsi="Times New Roman" w:cs="Times New Roman"/>
        </w:rPr>
        <w:t xml:space="preserve"> в течение 5 рабочих дней со дня поступления </w:t>
      </w:r>
      <w:r w:rsidR="00F450FD" w:rsidRPr="00473191">
        <w:rPr>
          <w:rFonts w:ascii="Times New Roman" w:hAnsi="Times New Roman" w:cs="Times New Roman"/>
        </w:rPr>
        <w:t>уведомления Застройщика о выполнении работ, указанных в п. 4.4</w:t>
      </w:r>
      <w:r w:rsidRPr="00473191">
        <w:rPr>
          <w:rFonts w:ascii="Times New Roman" w:hAnsi="Times New Roman" w:cs="Times New Roman"/>
        </w:rPr>
        <w:t xml:space="preserve">. </w:t>
      </w:r>
      <w:r w:rsidR="00E630B2" w:rsidRPr="00473191">
        <w:rPr>
          <w:rFonts w:ascii="Times New Roman" w:hAnsi="Times New Roman" w:cs="Times New Roman"/>
          <w:lang w:eastAsia="ru-RU"/>
        </w:rPr>
        <w:t xml:space="preserve">По результатам осмотра Заказчик в день осмотра Объекта долевого строительства составляет акт,  который  направляет Застройщику в течение двух рабочих дней со дня его составления. </w:t>
      </w:r>
    </w:p>
    <w:p w:rsidR="00AF43E6" w:rsidRPr="00473191" w:rsidRDefault="00AF43E6" w:rsidP="00AF43E6">
      <w:pPr>
        <w:tabs>
          <w:tab w:val="left" w:pos="0"/>
        </w:tabs>
        <w:spacing w:after="0" w:line="240" w:lineRule="auto"/>
        <w:ind w:firstLine="851"/>
        <w:jc w:val="both"/>
        <w:rPr>
          <w:rFonts w:ascii="Times New Roman" w:eastAsia="Times New Roman" w:hAnsi="Times New Roman"/>
          <w:noProof/>
          <w:kern w:val="20"/>
          <w:lang w:eastAsia="ru-RU"/>
        </w:rPr>
      </w:pPr>
      <w:r w:rsidRPr="00473191">
        <w:rPr>
          <w:rFonts w:ascii="Times New Roman" w:eastAsia="Times New Roman" w:hAnsi="Times New Roman"/>
          <w:lang w:eastAsia="ru-RU"/>
        </w:rPr>
        <w:t>В случае несоответствия объемов работ</w:t>
      </w:r>
      <w:r w:rsidR="00202B84" w:rsidRPr="00473191">
        <w:rPr>
          <w:rFonts w:ascii="Times New Roman" w:eastAsia="Times New Roman" w:hAnsi="Times New Roman"/>
          <w:lang w:eastAsia="ru-RU"/>
        </w:rPr>
        <w:t>,</w:t>
      </w:r>
      <w:r w:rsidRPr="00473191">
        <w:rPr>
          <w:rFonts w:ascii="Times New Roman" w:eastAsia="Times New Roman" w:hAnsi="Times New Roman"/>
          <w:lang w:eastAsia="ru-RU"/>
        </w:rPr>
        <w:t xml:space="preserve"> указанных в </w:t>
      </w:r>
      <w:r w:rsidR="00202B84" w:rsidRPr="00473191">
        <w:rPr>
          <w:rFonts w:ascii="Times New Roman" w:eastAsia="Times New Roman" w:hAnsi="Times New Roman"/>
          <w:lang w:eastAsia="ru-RU"/>
        </w:rPr>
        <w:t>уведомлении Застройщика,</w:t>
      </w:r>
      <w:r w:rsidRPr="00473191">
        <w:rPr>
          <w:rFonts w:ascii="Times New Roman" w:eastAsia="Times New Roman" w:hAnsi="Times New Roman"/>
          <w:lang w:eastAsia="ru-RU"/>
        </w:rPr>
        <w:t xml:space="preserve"> фактически выполненным объемам работ Заказчик </w:t>
      </w:r>
      <w:r w:rsidR="00202B84" w:rsidRPr="00473191">
        <w:rPr>
          <w:rFonts w:ascii="Times New Roman" w:eastAsia="Times New Roman" w:hAnsi="Times New Roman"/>
          <w:lang w:eastAsia="ru-RU"/>
        </w:rPr>
        <w:t>приостанавливает оплату до их выполнения.</w:t>
      </w:r>
      <w:r w:rsidRPr="00473191">
        <w:rPr>
          <w:rFonts w:ascii="Times New Roman" w:eastAsia="Times New Roman" w:hAnsi="Times New Roman"/>
          <w:lang w:eastAsia="ru-RU"/>
        </w:rPr>
        <w:t xml:space="preserve"> </w:t>
      </w:r>
    </w:p>
    <w:p w:rsidR="00AF43E6" w:rsidRPr="00473191" w:rsidRDefault="00AF43E6" w:rsidP="00AF43E6">
      <w:pPr>
        <w:widowControl w:val="0"/>
        <w:snapToGrid w:val="0"/>
        <w:spacing w:after="0" w:line="240" w:lineRule="auto"/>
        <w:ind w:firstLine="851"/>
        <w:jc w:val="both"/>
        <w:rPr>
          <w:rFonts w:ascii="Times New Roman" w:hAnsi="Times New Roman"/>
        </w:rPr>
      </w:pPr>
      <w:r w:rsidRPr="00473191">
        <w:rPr>
          <w:rFonts w:ascii="Times New Roman" w:eastAsia="Times New Roman" w:hAnsi="Times New Roman"/>
          <w:lang w:eastAsia="ru-RU"/>
        </w:rPr>
        <w:t xml:space="preserve">В случае соответствия выполненных работ, </w:t>
      </w:r>
      <w:r w:rsidR="00202B84" w:rsidRPr="00473191">
        <w:rPr>
          <w:rFonts w:ascii="Times New Roman" w:hAnsi="Times New Roman"/>
        </w:rPr>
        <w:t>указанных в Уведомлении Застройщика</w:t>
      </w:r>
      <w:r w:rsidRPr="00473191">
        <w:rPr>
          <w:rFonts w:ascii="Times New Roman" w:eastAsia="Times New Roman" w:hAnsi="Times New Roman"/>
          <w:lang w:eastAsia="ru-RU"/>
        </w:rPr>
        <w:t xml:space="preserve"> </w:t>
      </w:r>
      <w:r w:rsidR="00202B84" w:rsidRPr="00473191">
        <w:rPr>
          <w:rFonts w:ascii="Times New Roman" w:eastAsia="Times New Roman" w:hAnsi="Times New Roman"/>
          <w:lang w:eastAsia="ru-RU"/>
        </w:rPr>
        <w:t>Заказчик производит платеж</w:t>
      </w:r>
      <w:r w:rsidRPr="00473191">
        <w:rPr>
          <w:rFonts w:ascii="Times New Roman" w:hAnsi="Times New Roman"/>
        </w:rPr>
        <w:t xml:space="preserve"> в порядке</w:t>
      </w:r>
      <w:r w:rsidR="00202B84" w:rsidRPr="00473191">
        <w:rPr>
          <w:rFonts w:ascii="Times New Roman" w:hAnsi="Times New Roman"/>
        </w:rPr>
        <w:t>,</w:t>
      </w:r>
      <w:r w:rsidRPr="00473191">
        <w:rPr>
          <w:rFonts w:ascii="Times New Roman" w:hAnsi="Times New Roman"/>
        </w:rPr>
        <w:t xml:space="preserve"> предусмотренн</w:t>
      </w:r>
      <w:r w:rsidR="00202B84" w:rsidRPr="00473191">
        <w:rPr>
          <w:rFonts w:ascii="Times New Roman" w:hAnsi="Times New Roman"/>
        </w:rPr>
        <w:t>ом</w:t>
      </w:r>
      <w:r w:rsidRPr="00473191">
        <w:rPr>
          <w:rFonts w:ascii="Times New Roman" w:hAnsi="Times New Roman"/>
        </w:rPr>
        <w:t xml:space="preserve"> п.4.4 </w:t>
      </w:r>
      <w:r w:rsidR="00202B84" w:rsidRPr="00473191">
        <w:rPr>
          <w:rFonts w:ascii="Times New Roman" w:hAnsi="Times New Roman"/>
        </w:rPr>
        <w:t>Р</w:t>
      </w:r>
      <w:r w:rsidRPr="00473191">
        <w:rPr>
          <w:rFonts w:ascii="Times New Roman" w:hAnsi="Times New Roman"/>
        </w:rPr>
        <w:t>аздела 4 настоящего контракта.</w:t>
      </w:r>
    </w:p>
    <w:p w:rsidR="00AF43E6" w:rsidRPr="00473191" w:rsidRDefault="00AF43E6" w:rsidP="00AF43E6">
      <w:pPr>
        <w:spacing w:line="240" w:lineRule="atLeast"/>
        <w:ind w:firstLine="709"/>
        <w:contextualSpacing/>
        <w:jc w:val="both"/>
        <w:rPr>
          <w:rFonts w:ascii="Times New Roman" w:hAnsi="Times New Roman"/>
          <w:bCs/>
        </w:rPr>
      </w:pPr>
      <w:r w:rsidRPr="00473191">
        <w:rPr>
          <w:rFonts w:ascii="Times New Roman" w:hAnsi="Times New Roman"/>
          <w:bCs/>
        </w:rPr>
        <w:t>6.1.3. Провести экспертизу представленного  Застройщиком Объекта долевого строительства</w:t>
      </w:r>
      <w:r w:rsidRPr="00473191">
        <w:rPr>
          <w:rFonts w:ascii="Times New Roman" w:hAnsi="Times New Roman"/>
          <w:b/>
          <w:bCs/>
        </w:rPr>
        <w:t xml:space="preserve">, </w:t>
      </w:r>
      <w:r w:rsidRPr="00473191">
        <w:rPr>
          <w:rFonts w:ascii="Times New Roman" w:hAnsi="Times New Roman"/>
          <w:bCs/>
        </w:rPr>
        <w:t xml:space="preserve"> в части его соответствия  условиям контракта. </w:t>
      </w:r>
    </w:p>
    <w:p w:rsidR="00AF43E6" w:rsidRPr="00473191" w:rsidRDefault="00AF43E6" w:rsidP="00AF43E6">
      <w:pPr>
        <w:shd w:val="clear" w:color="auto" w:fill="FFFFFF"/>
        <w:spacing w:before="240" w:after="240" w:line="240" w:lineRule="atLeast"/>
        <w:ind w:left="142" w:firstLine="567"/>
        <w:contextualSpacing/>
        <w:jc w:val="both"/>
        <w:rPr>
          <w:rFonts w:ascii="Times New Roman" w:hAnsi="Times New Roman"/>
        </w:rPr>
      </w:pPr>
      <w:r w:rsidRPr="00473191">
        <w:rPr>
          <w:rFonts w:ascii="Times New Roman" w:hAnsi="Times New Roman"/>
        </w:rPr>
        <w:lastRenderedPageBreak/>
        <w:t xml:space="preserve">6.1.4. Принять Объект долевого строительства по акту приема-передачи в случае его соответствия требованиям, установленным контрактом. </w:t>
      </w:r>
    </w:p>
    <w:p w:rsidR="00AF43E6" w:rsidRPr="00473191" w:rsidRDefault="00AF43E6" w:rsidP="00AF43E6">
      <w:pPr>
        <w:shd w:val="clear" w:color="auto" w:fill="FFFFFF"/>
        <w:spacing w:before="240" w:after="240" w:line="240" w:lineRule="atLeast"/>
        <w:ind w:left="142" w:firstLine="567"/>
        <w:contextualSpacing/>
        <w:jc w:val="both"/>
        <w:rPr>
          <w:rFonts w:ascii="Times New Roman" w:hAnsi="Times New Roman"/>
        </w:rPr>
      </w:pPr>
      <w:r w:rsidRPr="00473191">
        <w:rPr>
          <w:rFonts w:ascii="Times New Roman" w:hAnsi="Times New Roman"/>
        </w:rPr>
        <w:t>6.1.5. В течение 10 (десяти) рабочих дней со дня окончательного расчета за  Объект долевого строительства подать документы в Управление Федеральной службы государственной регистрации, кадастра и картографии по Свердловской области для оформления права собственности на Объект долевого строительства.</w:t>
      </w:r>
      <w:r w:rsidRPr="00473191">
        <w:rPr>
          <w:rFonts w:ascii="Times New Roman" w:hAnsi="Times New Roman"/>
        </w:rPr>
        <w:tab/>
      </w:r>
    </w:p>
    <w:p w:rsidR="00AF43E6" w:rsidRPr="00473191" w:rsidRDefault="00AF43E6" w:rsidP="00AF43E6">
      <w:pPr>
        <w:spacing w:line="240" w:lineRule="atLeast"/>
        <w:ind w:firstLine="708"/>
        <w:contextualSpacing/>
        <w:jc w:val="both"/>
        <w:rPr>
          <w:rFonts w:ascii="Times New Roman" w:hAnsi="Times New Roman"/>
        </w:rPr>
      </w:pPr>
      <w:r w:rsidRPr="00473191">
        <w:rPr>
          <w:rFonts w:ascii="Times New Roman" w:hAnsi="Times New Roman"/>
        </w:rPr>
        <w:t xml:space="preserve">6.2. Финансовые обязательства Заказчика считаются исполненными с момента уплаты в полном объеме денежных средств, в соответствии с настоящим Контрактом.  </w:t>
      </w:r>
    </w:p>
    <w:p w:rsidR="00AF43E6" w:rsidRPr="00473191" w:rsidRDefault="00AF43E6" w:rsidP="00AF43E6">
      <w:pPr>
        <w:spacing w:line="240" w:lineRule="atLeast"/>
        <w:ind w:firstLine="709"/>
        <w:jc w:val="both"/>
        <w:rPr>
          <w:rFonts w:ascii="Times New Roman" w:hAnsi="Times New Roman"/>
          <w:b/>
        </w:rPr>
      </w:pPr>
    </w:p>
    <w:p w:rsidR="00AF43E6" w:rsidRPr="00473191" w:rsidRDefault="00AF43E6" w:rsidP="000A11CC">
      <w:pPr>
        <w:spacing w:after="0" w:line="240" w:lineRule="atLeast"/>
        <w:ind w:firstLine="709"/>
        <w:jc w:val="both"/>
        <w:rPr>
          <w:rFonts w:ascii="Times New Roman" w:hAnsi="Times New Roman"/>
        </w:rPr>
      </w:pPr>
      <w:r w:rsidRPr="00473191">
        <w:rPr>
          <w:rFonts w:ascii="Times New Roman" w:hAnsi="Times New Roman"/>
        </w:rPr>
        <w:t xml:space="preserve">6.3. </w:t>
      </w:r>
      <w:r w:rsidRPr="000A11CC">
        <w:rPr>
          <w:rFonts w:ascii="Times New Roman" w:hAnsi="Times New Roman"/>
          <w:b/>
        </w:rPr>
        <w:t>Заказчик вправе:</w:t>
      </w:r>
    </w:p>
    <w:p w:rsidR="006C68EB" w:rsidRPr="00473191" w:rsidRDefault="006C68EB" w:rsidP="000A11CC">
      <w:pPr>
        <w:spacing w:after="0" w:line="240" w:lineRule="atLeast"/>
        <w:ind w:firstLine="709"/>
        <w:jc w:val="both"/>
        <w:rPr>
          <w:rFonts w:ascii="Times New Roman" w:hAnsi="Times New Roman"/>
        </w:rPr>
      </w:pPr>
      <w:r w:rsidRPr="00473191">
        <w:rPr>
          <w:rFonts w:ascii="Times New Roman" w:hAnsi="Times New Roman"/>
        </w:rPr>
        <w:t>6.3.1. Получать информацию о ходе исполнения контракта, о применяемых застройщиком материалах, изделий и оборудования, их качестве, о наличии документов о качестве на применяемые материалы, изделия, оборудование (сертификатов и т.п.), указанных в техническом задании (прилож</w:t>
      </w:r>
      <w:r w:rsidR="00F87468" w:rsidRPr="00473191">
        <w:rPr>
          <w:rFonts w:ascii="Times New Roman" w:hAnsi="Times New Roman"/>
        </w:rPr>
        <w:t>ение №1 к настоящему контракту).</w:t>
      </w:r>
    </w:p>
    <w:p w:rsidR="006C68EB" w:rsidRPr="00473191" w:rsidRDefault="006C68EB" w:rsidP="001C6709">
      <w:pPr>
        <w:spacing w:after="0" w:line="240" w:lineRule="atLeast"/>
        <w:ind w:firstLine="709"/>
        <w:jc w:val="both"/>
        <w:rPr>
          <w:rFonts w:ascii="Times New Roman" w:hAnsi="Times New Roman"/>
        </w:rPr>
      </w:pPr>
      <w:r w:rsidRPr="00473191">
        <w:rPr>
          <w:rFonts w:ascii="Times New Roman" w:hAnsi="Times New Roman"/>
        </w:rPr>
        <w:t>6.3.2. Производить осмотр Объекта долевого строительства.</w:t>
      </w:r>
    </w:p>
    <w:p w:rsidR="00E630B2" w:rsidRPr="00473191" w:rsidRDefault="00E630B2" w:rsidP="001C6709">
      <w:pPr>
        <w:spacing w:after="0" w:line="240" w:lineRule="atLeast"/>
        <w:ind w:firstLine="709"/>
        <w:jc w:val="both"/>
        <w:rPr>
          <w:rFonts w:ascii="Times New Roman" w:hAnsi="Times New Roman"/>
        </w:rPr>
      </w:pPr>
      <w:r w:rsidRPr="00473191">
        <w:rPr>
          <w:rFonts w:ascii="Times New Roman" w:hAnsi="Times New Roman"/>
        </w:rPr>
        <w:t>6.3.3. В случае если Объект долевого строительства создан Застройщиком с отступлениями от условий настоящего Контракта и (или) требований технических регламентов, проектной документации и градостроительных регламентов, а также иным обязательным требованиям, приведшими к ухудшению качества такого объекта, или с иными недостатками, которые делают его непригодным предусмотренного настоящим Контрактом использования, Заказчик по своему выбору вправе потребовать;</w:t>
      </w:r>
    </w:p>
    <w:p w:rsidR="00E630B2" w:rsidRPr="00473191" w:rsidRDefault="00E630B2" w:rsidP="001C6709">
      <w:pPr>
        <w:spacing w:after="0" w:line="240" w:lineRule="atLeast"/>
        <w:ind w:firstLine="709"/>
        <w:jc w:val="both"/>
        <w:rPr>
          <w:rFonts w:ascii="Times New Roman" w:hAnsi="Times New Roman"/>
        </w:rPr>
      </w:pPr>
      <w:r w:rsidRPr="00473191">
        <w:rPr>
          <w:rFonts w:ascii="Times New Roman" w:hAnsi="Times New Roman"/>
        </w:rPr>
        <w:t>1) безвозмездного устранения недостатков в разумный срок;</w:t>
      </w:r>
    </w:p>
    <w:p w:rsidR="00E630B2" w:rsidRPr="00473191" w:rsidRDefault="00E630B2" w:rsidP="001C6709">
      <w:pPr>
        <w:spacing w:after="0" w:line="240" w:lineRule="atLeast"/>
        <w:ind w:firstLine="709"/>
        <w:jc w:val="both"/>
        <w:rPr>
          <w:rFonts w:ascii="Times New Roman" w:hAnsi="Times New Roman"/>
        </w:rPr>
      </w:pPr>
      <w:r w:rsidRPr="00473191">
        <w:rPr>
          <w:rFonts w:ascii="Times New Roman" w:hAnsi="Times New Roman"/>
        </w:rPr>
        <w:t>2) соразмерного уменьшения установленной за работу цены;</w:t>
      </w:r>
    </w:p>
    <w:p w:rsidR="00E630B2" w:rsidRPr="00473191" w:rsidRDefault="00E630B2" w:rsidP="001C6709">
      <w:pPr>
        <w:spacing w:after="0" w:line="240" w:lineRule="atLeast"/>
        <w:ind w:firstLine="709"/>
        <w:jc w:val="both"/>
        <w:rPr>
          <w:rFonts w:ascii="Times New Roman" w:hAnsi="Times New Roman"/>
        </w:rPr>
      </w:pPr>
      <w:r w:rsidRPr="00473191">
        <w:rPr>
          <w:rFonts w:ascii="Times New Roman" w:hAnsi="Times New Roman"/>
        </w:rPr>
        <w:t>3) возмещения своих расходов на устранение недостатков, с учетом  требований п/п 4 части 1 ст. 93 Федерального закона 5 апреля 2013 года № 44-ФЗ «О контрактной  системе в сфере закупок товаров, работ, услуг для  обеспечения государственных и муниципальных нужд».</w:t>
      </w:r>
    </w:p>
    <w:p w:rsidR="00D865CC" w:rsidRPr="00473191" w:rsidRDefault="00D865CC" w:rsidP="001C6709">
      <w:pPr>
        <w:spacing w:after="0" w:line="240" w:lineRule="atLeast"/>
        <w:ind w:firstLine="709"/>
        <w:jc w:val="both"/>
        <w:rPr>
          <w:rFonts w:ascii="Times New Roman" w:hAnsi="Times New Roman"/>
        </w:rPr>
      </w:pPr>
      <w:r w:rsidRPr="00473191">
        <w:rPr>
          <w:rFonts w:ascii="Times New Roman" w:hAnsi="Times New Roman"/>
        </w:rPr>
        <w:t>6.3.4.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w:t>
      </w:r>
      <w:r w:rsidR="00630622" w:rsidRPr="00473191">
        <w:rPr>
          <w:rFonts w:ascii="Times New Roman" w:hAnsi="Times New Roman"/>
        </w:rPr>
        <w:t xml:space="preserve"> настоящего Контракта и (или) требованиям технических регламентов, проектной документации и градостроительных регламентов, а также иным обязательным требованиям</w:t>
      </w:r>
      <w:r w:rsidRPr="00473191">
        <w:rPr>
          <w:rFonts w:ascii="Times New Roman" w:hAnsi="Times New Roman"/>
        </w:rPr>
        <w:t xml:space="preserve"> </w:t>
      </w:r>
      <w:r w:rsidR="00630622" w:rsidRPr="00473191">
        <w:rPr>
          <w:rFonts w:ascii="Times New Roman" w:hAnsi="Times New Roman"/>
        </w:rPr>
        <w:t>, и отказаться от подписания акта приема-передачи Объекта долевого строительства до исполнения Застройщиком обязанностей предусмотренных п.6.3.3. настоящего Контракта.</w:t>
      </w:r>
    </w:p>
    <w:p w:rsidR="00795DE6" w:rsidRPr="00473191" w:rsidRDefault="00795DE6" w:rsidP="001C6709">
      <w:pPr>
        <w:spacing w:after="0" w:line="240" w:lineRule="auto"/>
        <w:ind w:firstLine="709"/>
        <w:jc w:val="both"/>
        <w:rPr>
          <w:rFonts w:ascii="Times New Roman" w:hAnsi="Times New Roman"/>
        </w:rPr>
      </w:pPr>
      <w:r w:rsidRPr="00473191">
        <w:rPr>
          <w:rFonts w:ascii="Times New Roman" w:hAnsi="Times New Roman"/>
        </w:rPr>
        <w:t>6.3.5</w:t>
      </w:r>
      <w:r w:rsidR="003469B5" w:rsidRPr="00473191">
        <w:rPr>
          <w:rFonts w:ascii="Times New Roman" w:hAnsi="Times New Roman"/>
        </w:rPr>
        <w:t>.</w:t>
      </w:r>
      <w:r w:rsidRPr="00473191">
        <w:rPr>
          <w:rFonts w:ascii="Times New Roman" w:hAnsi="Times New Roman"/>
        </w:rPr>
        <w:t xml:space="preserve"> Приостановить финансирование по настоящему контракту в следующих случаях:</w:t>
      </w:r>
    </w:p>
    <w:p w:rsidR="00795DE6" w:rsidRPr="00473191" w:rsidRDefault="00795DE6" w:rsidP="001C6709">
      <w:pPr>
        <w:pStyle w:val="aa"/>
        <w:numPr>
          <w:ilvl w:val="0"/>
          <w:numId w:val="11"/>
        </w:numPr>
        <w:spacing w:after="0" w:line="240" w:lineRule="auto"/>
        <w:jc w:val="both"/>
        <w:rPr>
          <w:rFonts w:ascii="Times New Roman" w:hAnsi="Times New Roman"/>
        </w:rPr>
      </w:pPr>
      <w:r w:rsidRPr="00473191">
        <w:rPr>
          <w:rFonts w:ascii="Times New Roman" w:hAnsi="Times New Roman"/>
        </w:rPr>
        <w:t>непредставлени</w:t>
      </w:r>
      <w:r w:rsidR="002D05C4" w:rsidRPr="00473191">
        <w:rPr>
          <w:rFonts w:ascii="Times New Roman" w:hAnsi="Times New Roman"/>
        </w:rPr>
        <w:t xml:space="preserve">я, указанных в п. 6.4.1, 6.4.4 </w:t>
      </w:r>
      <w:r w:rsidRPr="00473191">
        <w:rPr>
          <w:rFonts w:ascii="Times New Roman" w:hAnsi="Times New Roman"/>
        </w:rPr>
        <w:t>настоящего контракта документов-до момента предоставления документов;</w:t>
      </w:r>
    </w:p>
    <w:p w:rsidR="00795DE6" w:rsidRPr="00473191" w:rsidRDefault="00795DE6" w:rsidP="001C6709">
      <w:pPr>
        <w:pStyle w:val="aa"/>
        <w:numPr>
          <w:ilvl w:val="0"/>
          <w:numId w:val="11"/>
        </w:numPr>
        <w:spacing w:after="0" w:line="240" w:lineRule="auto"/>
        <w:jc w:val="both"/>
        <w:rPr>
          <w:rFonts w:ascii="Times New Roman" w:hAnsi="Times New Roman"/>
        </w:rPr>
      </w:pPr>
      <w:r w:rsidRPr="00473191">
        <w:rPr>
          <w:rFonts w:ascii="Times New Roman" w:hAnsi="Times New Roman"/>
        </w:rPr>
        <w:t>получения Застройщиком предписания Департамента государственного жилищного и строительного надзора Свердловской области о выявленных в ходе строительства нарушениях- до момента устранения нарушений;</w:t>
      </w:r>
    </w:p>
    <w:p w:rsidR="00795DE6" w:rsidRPr="00473191" w:rsidRDefault="00795DE6" w:rsidP="001C6709">
      <w:pPr>
        <w:pStyle w:val="aa"/>
        <w:numPr>
          <w:ilvl w:val="0"/>
          <w:numId w:val="11"/>
        </w:numPr>
        <w:spacing w:after="0" w:line="240" w:lineRule="auto"/>
        <w:jc w:val="both"/>
        <w:rPr>
          <w:rFonts w:ascii="Times New Roman" w:hAnsi="Times New Roman"/>
        </w:rPr>
      </w:pPr>
      <w:r w:rsidRPr="00473191">
        <w:rPr>
          <w:rFonts w:ascii="Times New Roman" w:hAnsi="Times New Roman"/>
        </w:rPr>
        <w:t>при отсутствии денежных средств на лицевом счете Заказчика-до момента поступления денежных средств.</w:t>
      </w:r>
    </w:p>
    <w:p w:rsidR="001C6709" w:rsidRPr="00473191" w:rsidRDefault="001C6709" w:rsidP="001C6709">
      <w:pPr>
        <w:spacing w:after="0" w:line="240" w:lineRule="atLeast"/>
        <w:ind w:firstLine="709"/>
        <w:jc w:val="both"/>
        <w:rPr>
          <w:rFonts w:ascii="Times New Roman" w:hAnsi="Times New Roman"/>
          <w:b/>
        </w:rPr>
      </w:pPr>
    </w:p>
    <w:p w:rsidR="006C3BDC" w:rsidRPr="000A11CC" w:rsidRDefault="00AF43E6" w:rsidP="000A11CC">
      <w:pPr>
        <w:spacing w:after="0" w:line="240" w:lineRule="atLeast"/>
        <w:ind w:firstLine="709"/>
        <w:jc w:val="both"/>
        <w:rPr>
          <w:rFonts w:ascii="Times New Roman" w:hAnsi="Times New Roman"/>
          <w:b/>
        </w:rPr>
      </w:pPr>
      <w:r w:rsidRPr="00473191">
        <w:rPr>
          <w:rFonts w:ascii="Times New Roman" w:hAnsi="Times New Roman"/>
          <w:b/>
        </w:rPr>
        <w:t>6.4. Застройщик обязуется:</w:t>
      </w:r>
    </w:p>
    <w:p w:rsidR="00FE6BA1" w:rsidRPr="00473191" w:rsidRDefault="00AF43E6" w:rsidP="006E1453">
      <w:pPr>
        <w:autoSpaceDE w:val="0"/>
        <w:autoSpaceDN w:val="0"/>
        <w:adjustRightInd w:val="0"/>
        <w:spacing w:after="0" w:line="240" w:lineRule="atLeast"/>
        <w:ind w:firstLine="709"/>
        <w:jc w:val="both"/>
        <w:rPr>
          <w:rFonts w:ascii="Times New Roman" w:hAnsi="Times New Roman"/>
        </w:rPr>
      </w:pPr>
      <w:r w:rsidRPr="00473191">
        <w:rPr>
          <w:rFonts w:ascii="Times New Roman" w:hAnsi="Times New Roman"/>
        </w:rPr>
        <w:t>6.4.1. Пред</w:t>
      </w:r>
      <w:r w:rsidR="0039259B" w:rsidRPr="00473191">
        <w:rPr>
          <w:rFonts w:ascii="Times New Roman" w:hAnsi="Times New Roman"/>
        </w:rPr>
        <w:t>о</w:t>
      </w:r>
      <w:r w:rsidRPr="00473191">
        <w:rPr>
          <w:rFonts w:ascii="Times New Roman" w:hAnsi="Times New Roman"/>
        </w:rPr>
        <w:t xml:space="preserve">ставить Заказчику в течение </w:t>
      </w:r>
      <w:r w:rsidR="005B4FB2" w:rsidRPr="00473191">
        <w:rPr>
          <w:rFonts w:ascii="Times New Roman" w:hAnsi="Times New Roman"/>
        </w:rPr>
        <w:t>60</w:t>
      </w:r>
      <w:r w:rsidRPr="00473191">
        <w:rPr>
          <w:rFonts w:ascii="Times New Roman" w:hAnsi="Times New Roman"/>
        </w:rPr>
        <w:t xml:space="preserve"> дней со дня заключения </w:t>
      </w:r>
      <w:r w:rsidR="00630622" w:rsidRPr="00473191">
        <w:rPr>
          <w:rFonts w:ascii="Times New Roman" w:hAnsi="Times New Roman"/>
        </w:rPr>
        <w:t>К</w:t>
      </w:r>
      <w:r w:rsidRPr="00473191">
        <w:rPr>
          <w:rFonts w:ascii="Times New Roman" w:hAnsi="Times New Roman"/>
        </w:rPr>
        <w:t>онтракта копию проектной документации</w:t>
      </w:r>
      <w:r w:rsidR="006F0285" w:rsidRPr="00473191">
        <w:rPr>
          <w:rFonts w:ascii="Times New Roman" w:hAnsi="Times New Roman"/>
        </w:rPr>
        <w:t xml:space="preserve"> строительства многоквартирного дома, указанного в п. 2.2. настоящего контракта, </w:t>
      </w:r>
      <w:r w:rsidRPr="00473191">
        <w:rPr>
          <w:rFonts w:ascii="Times New Roman" w:hAnsi="Times New Roman"/>
        </w:rPr>
        <w:t xml:space="preserve"> с копией поло</w:t>
      </w:r>
      <w:r w:rsidR="00FE6BA1" w:rsidRPr="00473191">
        <w:rPr>
          <w:rFonts w:ascii="Times New Roman" w:hAnsi="Times New Roman"/>
        </w:rPr>
        <w:t>жительного заключения экспертизы</w:t>
      </w:r>
      <w:r w:rsidR="003C390F" w:rsidRPr="00473191">
        <w:rPr>
          <w:rFonts w:ascii="Times New Roman" w:hAnsi="Times New Roman"/>
        </w:rPr>
        <w:t>, гд</w:t>
      </w:r>
      <w:r w:rsidR="00AE1B13" w:rsidRPr="00473191">
        <w:rPr>
          <w:rFonts w:ascii="Times New Roman" w:hAnsi="Times New Roman"/>
        </w:rPr>
        <w:t>0</w:t>
      </w:r>
      <w:r w:rsidR="003C390F" w:rsidRPr="00473191">
        <w:rPr>
          <w:rFonts w:ascii="Times New Roman" w:hAnsi="Times New Roman"/>
        </w:rPr>
        <w:t>е в том числе должно быть указано о соответствии построенного</w:t>
      </w:r>
      <w:r w:rsidR="00FE6BA1" w:rsidRPr="00473191">
        <w:rPr>
          <w:rFonts w:ascii="Times New Roman" w:hAnsi="Times New Roman"/>
        </w:rPr>
        <w:t>.</w:t>
      </w:r>
    </w:p>
    <w:p w:rsidR="00AF43E6" w:rsidRPr="00473191" w:rsidRDefault="00FE6BA1" w:rsidP="00AF43E6">
      <w:pPr>
        <w:widowControl w:val="0"/>
        <w:spacing w:after="0" w:line="240" w:lineRule="atLeast"/>
        <w:ind w:firstLine="709"/>
        <w:jc w:val="both"/>
        <w:rPr>
          <w:rFonts w:ascii="Times New Roman" w:hAnsi="Times New Roman"/>
        </w:rPr>
      </w:pPr>
      <w:r w:rsidRPr="00473191">
        <w:rPr>
          <w:rFonts w:ascii="Times New Roman" w:hAnsi="Times New Roman"/>
        </w:rPr>
        <w:t>В случае, если разрешение на строительство получено Застройщиком после 01.0</w:t>
      </w:r>
      <w:r w:rsidR="00243D0B" w:rsidRPr="00473191">
        <w:rPr>
          <w:rFonts w:ascii="Times New Roman" w:hAnsi="Times New Roman"/>
        </w:rPr>
        <w:t>1</w:t>
      </w:r>
      <w:r w:rsidRPr="00473191">
        <w:rPr>
          <w:rFonts w:ascii="Times New Roman" w:hAnsi="Times New Roman"/>
        </w:rPr>
        <w:t>.2016 г.</w:t>
      </w:r>
      <w:r w:rsidR="00AF43E6" w:rsidRPr="00473191">
        <w:rPr>
          <w:rFonts w:ascii="Times New Roman" w:hAnsi="Times New Roman"/>
        </w:rPr>
        <w:t xml:space="preserve"> </w:t>
      </w:r>
      <w:r w:rsidRPr="00473191">
        <w:rPr>
          <w:rFonts w:ascii="Times New Roman" w:hAnsi="Times New Roman"/>
        </w:rPr>
        <w:t xml:space="preserve">одновременно с копией проектной документации предоставляется копия положительного заключения государственной экспертизы (ст. 49 Градостроительного кодекса РФ). </w:t>
      </w:r>
    </w:p>
    <w:p w:rsidR="00AF43E6" w:rsidRPr="00473191" w:rsidRDefault="00AF43E6" w:rsidP="00AF43E6">
      <w:pPr>
        <w:pStyle w:val="a6"/>
        <w:tabs>
          <w:tab w:val="left" w:pos="993"/>
        </w:tabs>
        <w:spacing w:line="240" w:lineRule="atLeast"/>
        <w:ind w:firstLine="709"/>
        <w:jc w:val="both"/>
        <w:rPr>
          <w:rFonts w:ascii="Times New Roman" w:eastAsia="MS Mincho" w:hAnsi="Times New Roman"/>
          <w:sz w:val="22"/>
          <w:szCs w:val="22"/>
        </w:rPr>
      </w:pPr>
      <w:r w:rsidRPr="00473191">
        <w:rPr>
          <w:rFonts w:ascii="Times New Roman" w:hAnsi="Times New Roman"/>
          <w:sz w:val="22"/>
          <w:szCs w:val="22"/>
        </w:rPr>
        <w:t xml:space="preserve">6.4.2. </w:t>
      </w:r>
      <w:r w:rsidRPr="00473191">
        <w:rPr>
          <w:rFonts w:ascii="Times New Roman" w:eastAsia="MS Mincho" w:hAnsi="Times New Roman"/>
          <w:sz w:val="22"/>
          <w:szCs w:val="22"/>
        </w:rPr>
        <w:t xml:space="preserve">Подать в Управление Федеральной службы государственной регистрации, кадастра и картографии по Свердловской области, в срок не позднее 10 (десяти) рабочих дней с даты заключения настоящего Контракта, заявление о государственной регистрации Контракта, а также документы, необходимые для государственной регистрации, в соответствии с законодательством о государственной регистрации прав на недвижимое имущество и сделок с ним. </w:t>
      </w:r>
    </w:p>
    <w:p w:rsidR="00AF43E6" w:rsidRPr="00473191" w:rsidRDefault="00AF43E6" w:rsidP="00AF43E6">
      <w:pPr>
        <w:spacing w:after="0" w:line="240" w:lineRule="atLeast"/>
        <w:ind w:firstLine="709"/>
        <w:jc w:val="both"/>
        <w:rPr>
          <w:rFonts w:ascii="Times New Roman" w:hAnsi="Times New Roman"/>
        </w:rPr>
      </w:pPr>
      <w:r w:rsidRPr="00473191">
        <w:rPr>
          <w:rFonts w:ascii="Times New Roman" w:hAnsi="Times New Roman"/>
        </w:rPr>
        <w:t>6.4.3. Осуществить функции  Застройщика многоквартирного дома, указанного в п. 2.2. настоящего Контракта в том числе:</w:t>
      </w:r>
    </w:p>
    <w:p w:rsidR="00AF43E6" w:rsidRPr="00473191" w:rsidRDefault="00AF43E6" w:rsidP="00AF43E6">
      <w:pPr>
        <w:spacing w:after="0" w:line="240" w:lineRule="atLeast"/>
        <w:ind w:firstLine="709"/>
        <w:jc w:val="both"/>
        <w:rPr>
          <w:rFonts w:ascii="Times New Roman" w:hAnsi="Times New Roman"/>
        </w:rPr>
      </w:pPr>
      <w:r w:rsidRPr="00473191">
        <w:rPr>
          <w:rFonts w:ascii="Times New Roman" w:hAnsi="Times New Roman"/>
        </w:rPr>
        <w:t>- построить за счет средств Заказчика Объект долевого строительства в  многоквартирном доме</w:t>
      </w:r>
    </w:p>
    <w:p w:rsidR="00AF43E6" w:rsidRPr="00473191" w:rsidRDefault="00AF43E6" w:rsidP="00AF43E6">
      <w:pPr>
        <w:spacing w:after="0" w:line="240" w:lineRule="atLeast"/>
        <w:ind w:firstLine="709"/>
        <w:jc w:val="both"/>
        <w:rPr>
          <w:rFonts w:ascii="Times New Roman" w:hAnsi="Times New Roman"/>
        </w:rPr>
      </w:pPr>
      <w:r w:rsidRPr="00473191">
        <w:rPr>
          <w:rFonts w:ascii="Times New Roman" w:hAnsi="Times New Roman"/>
        </w:rPr>
        <w:lastRenderedPageBreak/>
        <w:t xml:space="preserve">- обеспечить ввод завершенного строительством многоквартирного дома в эксплуатацию не позднее  срока,  установленного п.5.1. настоящего Контракта; </w:t>
      </w:r>
    </w:p>
    <w:p w:rsidR="00AF43E6" w:rsidRPr="00473191" w:rsidRDefault="00AF43E6" w:rsidP="00AF43E6">
      <w:pPr>
        <w:autoSpaceDE w:val="0"/>
        <w:autoSpaceDN w:val="0"/>
        <w:adjustRightInd w:val="0"/>
        <w:spacing w:after="0" w:line="240" w:lineRule="atLeast"/>
        <w:ind w:firstLine="540"/>
        <w:jc w:val="both"/>
        <w:rPr>
          <w:rFonts w:ascii="Times New Roman" w:hAnsi="Times New Roman"/>
        </w:rPr>
      </w:pPr>
      <w:r w:rsidRPr="00473191">
        <w:rPr>
          <w:rFonts w:ascii="Times New Roman" w:hAnsi="Times New Roman"/>
        </w:rPr>
        <w:t xml:space="preserve">   - разработать, изготовить Инструкцию по эксплуатации многоквартирного дома и  передать ее в течение одного месяца после получения разрешения на ввод многоквартирного дома в эксплуатацию, в соответствии с Положением о разработке, передаче, пользовании  и хранении Инструкции по эксплуатации многоквартирного дома, утвержденного приказом Министерства регионального развития РФ от 01.06.2007 года № 45.</w:t>
      </w:r>
    </w:p>
    <w:p w:rsidR="00AF43E6" w:rsidRPr="00473191" w:rsidRDefault="00AF43E6" w:rsidP="00AF43E6">
      <w:pPr>
        <w:autoSpaceDE w:val="0"/>
        <w:autoSpaceDN w:val="0"/>
        <w:adjustRightInd w:val="0"/>
        <w:spacing w:after="0" w:line="240" w:lineRule="atLeast"/>
        <w:ind w:firstLine="709"/>
        <w:jc w:val="both"/>
        <w:rPr>
          <w:rFonts w:ascii="Times New Roman" w:hAnsi="Times New Roman"/>
        </w:rPr>
      </w:pPr>
      <w:r w:rsidRPr="00473191">
        <w:rPr>
          <w:rFonts w:ascii="Times New Roman" w:hAnsi="Times New Roman"/>
        </w:rPr>
        <w:t>6.4.4. Предоставлять Заказчику</w:t>
      </w:r>
      <w:r w:rsidR="006339C7" w:rsidRPr="00473191">
        <w:rPr>
          <w:rFonts w:ascii="Times New Roman" w:hAnsi="Times New Roman"/>
        </w:rPr>
        <w:t xml:space="preserve"> </w:t>
      </w:r>
      <w:r w:rsidRPr="00473191">
        <w:rPr>
          <w:rFonts w:ascii="Times New Roman" w:hAnsi="Times New Roman"/>
          <w:b/>
        </w:rPr>
        <w:t xml:space="preserve"> </w:t>
      </w:r>
      <w:r w:rsidRPr="00473191">
        <w:rPr>
          <w:rFonts w:ascii="Times New Roman" w:hAnsi="Times New Roman"/>
        </w:rPr>
        <w:t xml:space="preserve">не позднее 2-х рабочих дней со дня поступления от Заказчика </w:t>
      </w:r>
      <w:r w:rsidRPr="00473191">
        <w:rPr>
          <w:rFonts w:ascii="Times New Roman" w:hAnsi="Times New Roman"/>
          <w:i/>
        </w:rPr>
        <w:t xml:space="preserve"> </w:t>
      </w:r>
      <w:r w:rsidRPr="00473191">
        <w:rPr>
          <w:rFonts w:ascii="Times New Roman" w:hAnsi="Times New Roman"/>
        </w:rPr>
        <w:t>требования о предоставлении информации о ходе строительства  Объекта долевого строительства, направленного посредством телефонограммы и/или факсимильной связи, указанную в данном требовании информацию о ходе строительства Объекта долевого строительства;</w:t>
      </w:r>
    </w:p>
    <w:p w:rsidR="00D52B6B" w:rsidRPr="00473191" w:rsidRDefault="00D52B6B" w:rsidP="00AF43E6">
      <w:pPr>
        <w:autoSpaceDE w:val="0"/>
        <w:autoSpaceDN w:val="0"/>
        <w:adjustRightInd w:val="0"/>
        <w:spacing w:after="0" w:line="240" w:lineRule="atLeast"/>
        <w:ind w:firstLine="709"/>
        <w:jc w:val="both"/>
        <w:rPr>
          <w:rFonts w:ascii="Times New Roman" w:hAnsi="Times New Roman"/>
        </w:rPr>
      </w:pPr>
      <w:r w:rsidRPr="00473191">
        <w:rPr>
          <w:rFonts w:ascii="Times New Roman" w:hAnsi="Times New Roman"/>
        </w:rPr>
        <w:t>6.4.5</w:t>
      </w:r>
      <w:r w:rsidR="006339C7" w:rsidRPr="00473191">
        <w:rPr>
          <w:rFonts w:ascii="Times New Roman" w:hAnsi="Times New Roman"/>
        </w:rPr>
        <w:t>.</w:t>
      </w:r>
      <w:r w:rsidR="00630622" w:rsidRPr="00473191">
        <w:rPr>
          <w:rFonts w:ascii="Times New Roman" w:hAnsi="Times New Roman"/>
        </w:rPr>
        <w:t xml:space="preserve"> </w:t>
      </w:r>
      <w:r w:rsidRPr="00473191">
        <w:rPr>
          <w:rFonts w:ascii="Times New Roman" w:hAnsi="Times New Roman"/>
        </w:rPr>
        <w:t>Н</w:t>
      </w:r>
      <w:r w:rsidR="00821DA7" w:rsidRPr="00473191">
        <w:rPr>
          <w:rFonts w:ascii="Times New Roman" w:hAnsi="Times New Roman"/>
        </w:rPr>
        <w:t xml:space="preserve">е позднее 5-ти дней </w:t>
      </w:r>
      <w:r w:rsidRPr="00473191">
        <w:rPr>
          <w:rFonts w:ascii="Times New Roman" w:hAnsi="Times New Roman"/>
        </w:rPr>
        <w:t xml:space="preserve">со дня </w:t>
      </w:r>
      <w:r w:rsidR="00821DA7" w:rsidRPr="00473191">
        <w:rPr>
          <w:rFonts w:ascii="Times New Roman" w:hAnsi="Times New Roman"/>
        </w:rPr>
        <w:t xml:space="preserve">получения </w:t>
      </w:r>
      <w:r w:rsidR="0039259B" w:rsidRPr="00473191">
        <w:rPr>
          <w:rFonts w:ascii="Times New Roman" w:hAnsi="Times New Roman"/>
        </w:rPr>
        <w:t xml:space="preserve">Застройщиком </w:t>
      </w:r>
      <w:r w:rsidRPr="00473191">
        <w:rPr>
          <w:rFonts w:ascii="Times New Roman" w:hAnsi="Times New Roman"/>
        </w:rPr>
        <w:t>утвержденной</w:t>
      </w:r>
      <w:r w:rsidR="0039259B" w:rsidRPr="00473191">
        <w:rPr>
          <w:rFonts w:ascii="Times New Roman" w:hAnsi="Times New Roman"/>
        </w:rPr>
        <w:t xml:space="preserve"> Д</w:t>
      </w:r>
      <w:r w:rsidRPr="00473191">
        <w:rPr>
          <w:rFonts w:ascii="Times New Roman" w:hAnsi="Times New Roman"/>
        </w:rPr>
        <w:t xml:space="preserve">епартаментом государственного жилищного и строительного надзора Свердловской области </w:t>
      </w:r>
      <w:r w:rsidR="00821DA7" w:rsidRPr="00473191">
        <w:rPr>
          <w:rFonts w:ascii="Times New Roman" w:hAnsi="Times New Roman"/>
        </w:rPr>
        <w:t>Программы проведения проверок строительства многоквартирного дома</w:t>
      </w:r>
      <w:r w:rsidR="0039259B" w:rsidRPr="00473191">
        <w:rPr>
          <w:rFonts w:ascii="Times New Roman" w:hAnsi="Times New Roman"/>
        </w:rPr>
        <w:t>, указанного в п.2.2. настоящего контракта,</w:t>
      </w:r>
      <w:r w:rsidRPr="00473191">
        <w:rPr>
          <w:rFonts w:ascii="Times New Roman" w:hAnsi="Times New Roman"/>
        </w:rPr>
        <w:t xml:space="preserve"> предоставить</w:t>
      </w:r>
      <w:r w:rsidR="00785328" w:rsidRPr="00473191">
        <w:rPr>
          <w:rFonts w:ascii="Times New Roman" w:hAnsi="Times New Roman"/>
        </w:rPr>
        <w:t xml:space="preserve"> Заказчику </w:t>
      </w:r>
      <w:r w:rsidRPr="00473191">
        <w:rPr>
          <w:rFonts w:ascii="Times New Roman" w:hAnsi="Times New Roman"/>
        </w:rPr>
        <w:t xml:space="preserve"> </w:t>
      </w:r>
      <w:r w:rsidR="00821DA7" w:rsidRPr="00473191">
        <w:rPr>
          <w:rFonts w:ascii="Times New Roman" w:hAnsi="Times New Roman"/>
        </w:rPr>
        <w:t xml:space="preserve">копию </w:t>
      </w:r>
      <w:r w:rsidR="0039259B" w:rsidRPr="00473191">
        <w:rPr>
          <w:rFonts w:ascii="Times New Roman" w:hAnsi="Times New Roman"/>
        </w:rPr>
        <w:t>данной</w:t>
      </w:r>
      <w:r w:rsidR="00821DA7" w:rsidRPr="00473191">
        <w:rPr>
          <w:rFonts w:ascii="Times New Roman" w:hAnsi="Times New Roman"/>
        </w:rPr>
        <w:t xml:space="preserve"> </w:t>
      </w:r>
      <w:r w:rsidR="00951628" w:rsidRPr="00473191">
        <w:rPr>
          <w:rFonts w:ascii="Times New Roman" w:hAnsi="Times New Roman"/>
        </w:rPr>
        <w:t>П</w:t>
      </w:r>
      <w:r w:rsidR="00821DA7" w:rsidRPr="00473191">
        <w:rPr>
          <w:rFonts w:ascii="Times New Roman" w:hAnsi="Times New Roman"/>
        </w:rPr>
        <w:t>рограммы</w:t>
      </w:r>
    </w:p>
    <w:p w:rsidR="00D52B6B" w:rsidRPr="00473191" w:rsidRDefault="00D52B6B" w:rsidP="00D52B6B">
      <w:pPr>
        <w:autoSpaceDE w:val="0"/>
        <w:autoSpaceDN w:val="0"/>
        <w:adjustRightInd w:val="0"/>
        <w:spacing w:after="0" w:line="240" w:lineRule="atLeast"/>
        <w:ind w:firstLine="709"/>
        <w:jc w:val="both"/>
        <w:rPr>
          <w:rFonts w:ascii="Times New Roman" w:hAnsi="Times New Roman"/>
        </w:rPr>
      </w:pPr>
      <w:r w:rsidRPr="00473191">
        <w:rPr>
          <w:rFonts w:ascii="Times New Roman" w:hAnsi="Times New Roman"/>
        </w:rPr>
        <w:t xml:space="preserve">В случае изменения сроков проверок направить Заказчику не позднее 5-ти дней со дня получения </w:t>
      </w:r>
      <w:r w:rsidR="0039259B" w:rsidRPr="00473191">
        <w:rPr>
          <w:rFonts w:ascii="Times New Roman" w:hAnsi="Times New Roman"/>
        </w:rPr>
        <w:t xml:space="preserve">Застройщиком </w:t>
      </w:r>
      <w:r w:rsidRPr="00473191">
        <w:rPr>
          <w:rFonts w:ascii="Times New Roman" w:hAnsi="Times New Roman"/>
        </w:rPr>
        <w:t>от Департамента  государственного жилищного и строительного надзора Свердловской области изменений, внесенных в Программу проведения проверок, предоставить</w:t>
      </w:r>
      <w:r w:rsidR="00785328" w:rsidRPr="00473191">
        <w:rPr>
          <w:rFonts w:ascii="Times New Roman" w:hAnsi="Times New Roman"/>
        </w:rPr>
        <w:t xml:space="preserve"> Заказчику </w:t>
      </w:r>
      <w:r w:rsidRPr="00473191">
        <w:rPr>
          <w:rFonts w:ascii="Times New Roman" w:hAnsi="Times New Roman"/>
        </w:rPr>
        <w:t xml:space="preserve">копию указанных изменений; </w:t>
      </w:r>
    </w:p>
    <w:p w:rsidR="00821DA7" w:rsidRPr="00473191" w:rsidRDefault="00951628" w:rsidP="00AF43E6">
      <w:pPr>
        <w:autoSpaceDE w:val="0"/>
        <w:autoSpaceDN w:val="0"/>
        <w:adjustRightInd w:val="0"/>
        <w:spacing w:after="0" w:line="240" w:lineRule="atLeast"/>
        <w:ind w:firstLine="709"/>
        <w:jc w:val="both"/>
        <w:rPr>
          <w:rFonts w:ascii="Times New Roman" w:hAnsi="Times New Roman"/>
        </w:rPr>
      </w:pPr>
      <w:r w:rsidRPr="00473191">
        <w:rPr>
          <w:rFonts w:ascii="Times New Roman" w:hAnsi="Times New Roman"/>
        </w:rPr>
        <w:t>6.4.6.</w:t>
      </w:r>
      <w:r w:rsidR="00D52B6B" w:rsidRPr="00473191">
        <w:rPr>
          <w:rFonts w:ascii="Times New Roman" w:hAnsi="Times New Roman"/>
        </w:rPr>
        <w:t xml:space="preserve"> </w:t>
      </w:r>
      <w:r w:rsidRPr="00473191">
        <w:rPr>
          <w:rFonts w:ascii="Times New Roman" w:hAnsi="Times New Roman"/>
        </w:rPr>
        <w:t>Н</w:t>
      </w:r>
      <w:r w:rsidR="00D52B6B" w:rsidRPr="00473191">
        <w:rPr>
          <w:rFonts w:ascii="Times New Roman" w:hAnsi="Times New Roman"/>
        </w:rPr>
        <w:t xml:space="preserve">е позднее 5-ти дней со дня </w:t>
      </w:r>
      <w:r w:rsidR="0039259B" w:rsidRPr="00473191">
        <w:rPr>
          <w:rFonts w:ascii="Times New Roman" w:hAnsi="Times New Roman"/>
        </w:rPr>
        <w:t xml:space="preserve">получения Застройщиком акта проверки, составленного </w:t>
      </w:r>
      <w:r w:rsidRPr="00473191">
        <w:rPr>
          <w:rFonts w:ascii="Times New Roman" w:hAnsi="Times New Roman"/>
        </w:rPr>
        <w:t>Департаментом государственного жилищного и строительного надзора Свердловской области строительства многоквартирного дома</w:t>
      </w:r>
      <w:r w:rsidR="0039259B" w:rsidRPr="00473191">
        <w:rPr>
          <w:rFonts w:ascii="Times New Roman" w:hAnsi="Times New Roman"/>
        </w:rPr>
        <w:t>, указанного в п. 2.2. настоящего контракта</w:t>
      </w:r>
      <w:r w:rsidRPr="00473191">
        <w:rPr>
          <w:rFonts w:ascii="Times New Roman" w:hAnsi="Times New Roman"/>
        </w:rPr>
        <w:t xml:space="preserve">, предоставить </w:t>
      </w:r>
      <w:r w:rsidR="00785328" w:rsidRPr="00473191">
        <w:rPr>
          <w:rFonts w:ascii="Times New Roman" w:hAnsi="Times New Roman"/>
        </w:rPr>
        <w:t xml:space="preserve">Заказчику </w:t>
      </w:r>
      <w:r w:rsidRPr="00473191">
        <w:rPr>
          <w:rFonts w:ascii="Times New Roman" w:hAnsi="Times New Roman"/>
        </w:rPr>
        <w:t>копию</w:t>
      </w:r>
      <w:r w:rsidR="0039259B" w:rsidRPr="00473191">
        <w:rPr>
          <w:rFonts w:ascii="Times New Roman" w:hAnsi="Times New Roman"/>
        </w:rPr>
        <w:t xml:space="preserve"> данного</w:t>
      </w:r>
      <w:r w:rsidRPr="00473191">
        <w:rPr>
          <w:rFonts w:ascii="Times New Roman" w:hAnsi="Times New Roman"/>
        </w:rPr>
        <w:t xml:space="preserve"> акта проверки</w:t>
      </w:r>
      <w:r w:rsidR="001C6709" w:rsidRPr="00473191">
        <w:rPr>
          <w:rFonts w:ascii="Times New Roman" w:hAnsi="Times New Roman"/>
        </w:rPr>
        <w:t xml:space="preserve">, </w:t>
      </w:r>
      <w:r w:rsidR="00851D70" w:rsidRPr="00473191">
        <w:rPr>
          <w:rFonts w:ascii="Times New Roman" w:hAnsi="Times New Roman"/>
        </w:rPr>
        <w:t>а в случае получения Застройщиком предписания также его копию</w:t>
      </w:r>
      <w:r w:rsidRPr="00473191">
        <w:rPr>
          <w:rFonts w:ascii="Times New Roman" w:hAnsi="Times New Roman"/>
        </w:rPr>
        <w:t>;</w:t>
      </w:r>
    </w:p>
    <w:p w:rsidR="00AF43E6" w:rsidRPr="00473191" w:rsidRDefault="00951628" w:rsidP="00AF43E6">
      <w:pPr>
        <w:autoSpaceDE w:val="0"/>
        <w:autoSpaceDN w:val="0"/>
        <w:adjustRightInd w:val="0"/>
        <w:spacing w:after="0" w:line="240" w:lineRule="atLeast"/>
        <w:ind w:firstLine="709"/>
        <w:jc w:val="both"/>
        <w:rPr>
          <w:rFonts w:ascii="Times New Roman" w:hAnsi="Times New Roman"/>
        </w:rPr>
      </w:pPr>
      <w:r w:rsidRPr="00473191">
        <w:rPr>
          <w:rFonts w:ascii="Times New Roman" w:hAnsi="Times New Roman"/>
        </w:rPr>
        <w:t>6.4.7.</w:t>
      </w:r>
      <w:r w:rsidR="00C24C8D" w:rsidRPr="00473191">
        <w:rPr>
          <w:rFonts w:ascii="Times New Roman" w:hAnsi="Times New Roman"/>
        </w:rPr>
        <w:t xml:space="preserve"> </w:t>
      </w:r>
      <w:r w:rsidRPr="00473191">
        <w:rPr>
          <w:rFonts w:ascii="Times New Roman" w:hAnsi="Times New Roman"/>
        </w:rPr>
        <w:t xml:space="preserve">Направлять в адрес </w:t>
      </w:r>
      <w:r w:rsidR="00202B84" w:rsidRPr="00473191">
        <w:rPr>
          <w:rFonts w:ascii="Times New Roman" w:hAnsi="Times New Roman"/>
        </w:rPr>
        <w:t xml:space="preserve">Заказчика </w:t>
      </w:r>
      <w:r w:rsidR="00F60C7D" w:rsidRPr="00473191">
        <w:rPr>
          <w:rFonts w:ascii="Times New Roman" w:hAnsi="Times New Roman"/>
        </w:rPr>
        <w:t>уведомление</w:t>
      </w:r>
      <w:r w:rsidR="00695EB2" w:rsidRPr="00473191">
        <w:rPr>
          <w:rFonts w:ascii="Times New Roman" w:hAnsi="Times New Roman"/>
        </w:rPr>
        <w:t xml:space="preserve"> о выполнении  работ, предусмотренных п.4.4 Раздела 4 настоящего контракта</w:t>
      </w:r>
      <w:r w:rsidR="00F60C7D" w:rsidRPr="00473191">
        <w:rPr>
          <w:rFonts w:ascii="Times New Roman" w:hAnsi="Times New Roman"/>
        </w:rPr>
        <w:t xml:space="preserve">, </w:t>
      </w:r>
      <w:r w:rsidR="00AF43E6" w:rsidRPr="00473191">
        <w:rPr>
          <w:rFonts w:ascii="Times New Roman" w:hAnsi="Times New Roman"/>
        </w:rPr>
        <w:t>подписанн</w:t>
      </w:r>
      <w:r w:rsidR="00F60C7D" w:rsidRPr="00473191">
        <w:rPr>
          <w:rFonts w:ascii="Times New Roman" w:hAnsi="Times New Roman"/>
        </w:rPr>
        <w:t xml:space="preserve">ое полномочным представителем </w:t>
      </w:r>
      <w:r w:rsidR="00AF43E6" w:rsidRPr="00473191">
        <w:rPr>
          <w:rFonts w:ascii="Times New Roman" w:hAnsi="Times New Roman"/>
        </w:rPr>
        <w:t>Застройщик</w:t>
      </w:r>
      <w:r w:rsidR="00F60C7D" w:rsidRPr="00473191">
        <w:rPr>
          <w:rFonts w:ascii="Times New Roman" w:hAnsi="Times New Roman"/>
        </w:rPr>
        <w:t>а.</w:t>
      </w:r>
      <w:r w:rsidR="00AF43E6" w:rsidRPr="00473191">
        <w:rPr>
          <w:rFonts w:ascii="Times New Roman" w:hAnsi="Times New Roman"/>
        </w:rPr>
        <w:t xml:space="preserve"> </w:t>
      </w:r>
    </w:p>
    <w:p w:rsidR="00AF43E6" w:rsidRPr="00473191" w:rsidRDefault="00AF43E6" w:rsidP="00AF43E6">
      <w:pPr>
        <w:spacing w:after="0" w:line="240" w:lineRule="atLeast"/>
        <w:ind w:firstLine="709"/>
        <w:jc w:val="both"/>
        <w:rPr>
          <w:rFonts w:ascii="Times New Roman" w:hAnsi="Times New Roman"/>
        </w:rPr>
      </w:pPr>
      <w:r w:rsidRPr="00473191">
        <w:rPr>
          <w:rFonts w:ascii="Times New Roman" w:hAnsi="Times New Roman"/>
        </w:rPr>
        <w:t>6.4.</w:t>
      </w:r>
      <w:r w:rsidR="00951628" w:rsidRPr="00473191">
        <w:rPr>
          <w:rFonts w:ascii="Times New Roman" w:hAnsi="Times New Roman"/>
        </w:rPr>
        <w:t>8</w:t>
      </w:r>
      <w:r w:rsidRPr="00473191">
        <w:rPr>
          <w:rFonts w:ascii="Times New Roman" w:hAnsi="Times New Roman"/>
        </w:rPr>
        <w:t>. После получения разрешения на ввод в эксплуатацию многоквартирного дома передать Заказчику Объект долевого строительства в срок, установленный разделом 5 настоящего Контракта, в порядке, предусмотренном разделом 7 настоящего Контракта;</w:t>
      </w:r>
    </w:p>
    <w:p w:rsidR="00AF43E6" w:rsidRPr="00473191" w:rsidRDefault="00AF43E6" w:rsidP="00AF43E6">
      <w:pPr>
        <w:spacing w:after="0" w:line="240" w:lineRule="atLeast"/>
        <w:ind w:firstLine="709"/>
        <w:jc w:val="both"/>
        <w:rPr>
          <w:rFonts w:ascii="Times New Roman" w:hAnsi="Times New Roman"/>
        </w:rPr>
      </w:pPr>
      <w:r w:rsidRPr="00473191">
        <w:rPr>
          <w:rFonts w:ascii="Times New Roman" w:hAnsi="Times New Roman"/>
        </w:rPr>
        <w:t>6.4.</w:t>
      </w:r>
      <w:r w:rsidR="006339C7" w:rsidRPr="00473191">
        <w:rPr>
          <w:rFonts w:ascii="Times New Roman" w:hAnsi="Times New Roman"/>
        </w:rPr>
        <w:t>9</w:t>
      </w:r>
      <w:r w:rsidRPr="00473191">
        <w:rPr>
          <w:rFonts w:ascii="Times New Roman" w:hAnsi="Times New Roman"/>
        </w:rPr>
        <w:t>. Осуществлять содержание и охрану Объекта долевого строительства до момента государственной регистрации права собственности Свердловской области.</w:t>
      </w:r>
    </w:p>
    <w:p w:rsidR="00AF43E6" w:rsidRPr="00473191" w:rsidRDefault="00AF43E6" w:rsidP="00AF43E6">
      <w:pPr>
        <w:tabs>
          <w:tab w:val="left" w:pos="364"/>
        </w:tabs>
        <w:spacing w:after="0" w:line="240" w:lineRule="atLeast"/>
        <w:ind w:firstLine="709"/>
        <w:jc w:val="both"/>
        <w:rPr>
          <w:rFonts w:ascii="Times New Roman" w:hAnsi="Times New Roman"/>
        </w:rPr>
      </w:pPr>
      <w:r w:rsidRPr="00473191">
        <w:rPr>
          <w:rFonts w:ascii="Times New Roman" w:hAnsi="Times New Roman"/>
        </w:rPr>
        <w:t>6.</w:t>
      </w:r>
      <w:r w:rsidR="0039259B" w:rsidRPr="00473191">
        <w:rPr>
          <w:rFonts w:ascii="Times New Roman" w:hAnsi="Times New Roman"/>
        </w:rPr>
        <w:t>5</w:t>
      </w:r>
      <w:r w:rsidRPr="00473191">
        <w:rPr>
          <w:rFonts w:ascii="Times New Roman" w:hAnsi="Times New Roman"/>
        </w:rPr>
        <w:t>. Обязательства Застройщика считаются исполненными с момента подписания Сторонами акта приема-передачи Объекта долевого строительства и передачи Заказчику всех документов, необходимых для регистрации права государственной собственности Заказчика на Объект долевого строительства, в соответствии Федеральным законом от 21.07.1997 N 122-ФЗ "О государственной регистрации прав на недвижимое имущество и сделок с ним", в том числе кадастрового паспорта на квартиру/ы.</w:t>
      </w:r>
    </w:p>
    <w:p w:rsidR="00AF43E6" w:rsidRPr="00473191" w:rsidRDefault="00AF43E6" w:rsidP="00AF43E6">
      <w:pPr>
        <w:spacing w:line="240" w:lineRule="atLeast"/>
        <w:ind w:firstLine="720"/>
        <w:jc w:val="center"/>
        <w:rPr>
          <w:rFonts w:ascii="Times New Roman" w:hAnsi="Times New Roman"/>
          <w:b/>
        </w:rPr>
      </w:pPr>
    </w:p>
    <w:p w:rsidR="00AF43E6" w:rsidRPr="00473191" w:rsidRDefault="00AF43E6" w:rsidP="00AF43E6">
      <w:pPr>
        <w:spacing w:line="240" w:lineRule="atLeast"/>
        <w:ind w:firstLine="720"/>
        <w:jc w:val="center"/>
        <w:rPr>
          <w:rFonts w:ascii="Times New Roman" w:hAnsi="Times New Roman"/>
          <w:b/>
        </w:rPr>
      </w:pPr>
      <w:r w:rsidRPr="00473191">
        <w:rPr>
          <w:rFonts w:ascii="Times New Roman" w:hAnsi="Times New Roman"/>
          <w:b/>
        </w:rPr>
        <w:t>7. Порядок приема-передачи Объекта долевого строительства</w:t>
      </w:r>
    </w:p>
    <w:p w:rsidR="00AF43E6" w:rsidRPr="00473191" w:rsidRDefault="00AF43E6" w:rsidP="00AF43E6">
      <w:pPr>
        <w:pStyle w:val="a4"/>
        <w:tabs>
          <w:tab w:val="left" w:pos="10439"/>
        </w:tabs>
        <w:spacing w:line="240" w:lineRule="atLeast"/>
        <w:ind w:firstLine="720"/>
        <w:jc w:val="both"/>
        <w:rPr>
          <w:sz w:val="22"/>
          <w:szCs w:val="22"/>
        </w:rPr>
      </w:pPr>
      <w:r w:rsidRPr="00473191">
        <w:rPr>
          <w:sz w:val="22"/>
          <w:szCs w:val="22"/>
        </w:rPr>
        <w:t>7.1. Передача Объекта долевого строительства Застройщиком и принятие его  Заказчиком осуществляется Сторонами по акту приема-передачи Объекта долевого строительства.</w:t>
      </w:r>
    </w:p>
    <w:p w:rsidR="00AF43E6" w:rsidRPr="00473191" w:rsidRDefault="00AF43E6" w:rsidP="00AF43E6">
      <w:pPr>
        <w:pStyle w:val="a4"/>
        <w:tabs>
          <w:tab w:val="left" w:pos="10439"/>
        </w:tabs>
        <w:spacing w:line="240" w:lineRule="atLeast"/>
        <w:ind w:firstLine="720"/>
        <w:jc w:val="both"/>
        <w:rPr>
          <w:sz w:val="22"/>
          <w:szCs w:val="22"/>
        </w:rPr>
      </w:pPr>
      <w:r w:rsidRPr="00473191">
        <w:rPr>
          <w:sz w:val="22"/>
          <w:szCs w:val="22"/>
        </w:rPr>
        <w:t>7.2.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p>
    <w:p w:rsidR="005703C2" w:rsidRPr="00473191" w:rsidRDefault="00AF43E6" w:rsidP="005703C2">
      <w:pPr>
        <w:spacing w:after="0" w:line="240" w:lineRule="atLeast"/>
        <w:ind w:firstLine="709"/>
        <w:jc w:val="both"/>
        <w:rPr>
          <w:rFonts w:ascii="Times New Roman" w:hAnsi="Times New Roman"/>
        </w:rPr>
      </w:pPr>
      <w:r w:rsidRPr="00473191">
        <w:rPr>
          <w:rFonts w:ascii="Times New Roman" w:hAnsi="Times New Roman"/>
        </w:rPr>
        <w:t>7.3</w:t>
      </w:r>
      <w:r w:rsidR="005703C2" w:rsidRPr="00473191">
        <w:rPr>
          <w:rFonts w:ascii="Times New Roman" w:hAnsi="Times New Roman"/>
        </w:rPr>
        <w:t xml:space="preserve"> Объект долевого строительства должен соответствовать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долевого строительства приборами учета используемых энергетических ресурсов, а также установленным санитарным и техническим  правилам и  нормам, иным требованиям законодательства Российской Федерации (ст.15 Жилищного кодекса Российской Федерации, Своду правил СП 59.13330.2012 «Доступность зданий и сооружений для маломобильных групп населения», </w:t>
      </w:r>
      <w:proofErr w:type="spellStart"/>
      <w:r w:rsidR="005703C2" w:rsidRPr="00473191">
        <w:rPr>
          <w:rFonts w:ascii="Times New Roman" w:hAnsi="Times New Roman"/>
        </w:rPr>
        <w:t>СанПин</w:t>
      </w:r>
      <w:proofErr w:type="spellEnd"/>
      <w:r w:rsidR="005703C2" w:rsidRPr="00473191">
        <w:rPr>
          <w:rFonts w:ascii="Times New Roman" w:hAnsi="Times New Roman"/>
        </w:rPr>
        <w:t xml:space="preserve"> 2.1.2.2645-10 «Санитарно-эпидемиологические требования к жилым зданиям и помещениям»). Объект долевого строительства  должен быть пригодным для постоянного проживания и отвечать требованиям, предъявляемым к жилым помещениям (Постановление Правительства РФ от 28.01.2006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AF43E6" w:rsidRPr="00473191" w:rsidRDefault="00AF43E6" w:rsidP="00E92283">
      <w:pPr>
        <w:spacing w:after="0" w:line="240" w:lineRule="atLeast"/>
        <w:ind w:firstLine="709"/>
        <w:jc w:val="both"/>
        <w:rPr>
          <w:rFonts w:ascii="Times New Roman" w:hAnsi="Times New Roman"/>
        </w:rPr>
      </w:pPr>
      <w:r w:rsidRPr="00473191">
        <w:rPr>
          <w:rFonts w:ascii="Times New Roman" w:hAnsi="Times New Roman"/>
        </w:rPr>
        <w:t xml:space="preserve">7.4. Застройщик не менее чем за месяц до наступления установленного п.5.2. срока передачи Объекта долевого строительства обязан направить Заказчику сообщение о завершении строительства многоквартирного дома и о готовности Объекта долевого строительства к передаче, с указанием </w:t>
      </w:r>
      <w:r w:rsidRPr="00473191">
        <w:rPr>
          <w:rFonts w:ascii="Times New Roman" w:hAnsi="Times New Roman"/>
        </w:rPr>
        <w:lastRenderedPageBreak/>
        <w:t>фактической общей площади каждой квартиры, ее номера и этажа, на котором она находится.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Заказчику лично под расписку.</w:t>
      </w:r>
    </w:p>
    <w:p w:rsidR="00AF43E6" w:rsidRPr="00473191" w:rsidRDefault="00AF43E6" w:rsidP="00AF43E6">
      <w:pPr>
        <w:pStyle w:val="s13"/>
        <w:shd w:val="clear" w:color="auto" w:fill="FFFFFF"/>
        <w:spacing w:line="240" w:lineRule="atLeast"/>
        <w:jc w:val="both"/>
        <w:rPr>
          <w:sz w:val="22"/>
          <w:szCs w:val="22"/>
        </w:rPr>
      </w:pPr>
      <w:r w:rsidRPr="00473191">
        <w:rPr>
          <w:sz w:val="22"/>
          <w:szCs w:val="22"/>
        </w:rPr>
        <w:t>7.5. Заказчик, получивший сообщение Застройщика о завершении строительства многоквартирного дома и о готовности Объекта долевого строительства к передаче обязан принять  его и оформить результаты приемки актом приема-передачи в течение 14 рабочих дней со дня получения указанного сообщения.</w:t>
      </w:r>
    </w:p>
    <w:p w:rsidR="00AF43E6" w:rsidRPr="00473191" w:rsidRDefault="00AF43E6" w:rsidP="00AF43E6">
      <w:pPr>
        <w:pStyle w:val="s13"/>
        <w:shd w:val="clear" w:color="auto" w:fill="FFFFFF"/>
        <w:spacing w:line="240" w:lineRule="atLeast"/>
        <w:jc w:val="both"/>
        <w:rPr>
          <w:sz w:val="22"/>
          <w:szCs w:val="22"/>
        </w:rPr>
      </w:pPr>
      <w:r w:rsidRPr="00473191">
        <w:rPr>
          <w:sz w:val="22"/>
          <w:szCs w:val="22"/>
        </w:rPr>
        <w:t>По решению Заказчика для приемки Объекта долевого строительства может создаваться приемочная комиссия, которая состоит не менее чем из пяти человек.</w:t>
      </w:r>
    </w:p>
    <w:p w:rsidR="006339C7" w:rsidRPr="00473191" w:rsidRDefault="00AF43E6" w:rsidP="00AF43E6">
      <w:pPr>
        <w:spacing w:after="0" w:line="240" w:lineRule="atLeast"/>
        <w:ind w:firstLine="709"/>
        <w:jc w:val="both"/>
        <w:rPr>
          <w:rFonts w:ascii="Times New Roman" w:hAnsi="Times New Roman"/>
        </w:rPr>
      </w:pPr>
      <w:r w:rsidRPr="00473191">
        <w:rPr>
          <w:rFonts w:ascii="Times New Roman" w:hAnsi="Times New Roman"/>
        </w:rPr>
        <w:t>7.6. Застройщик передает Заказчику в момент передачи Объекта долевого строительства</w:t>
      </w:r>
      <w:r w:rsidR="006339C7" w:rsidRPr="00473191">
        <w:rPr>
          <w:rFonts w:ascii="Times New Roman" w:hAnsi="Times New Roman"/>
        </w:rPr>
        <w:t>:</w:t>
      </w:r>
    </w:p>
    <w:p w:rsidR="006339C7" w:rsidRPr="00473191" w:rsidRDefault="006339C7" w:rsidP="006339C7">
      <w:pPr>
        <w:autoSpaceDE w:val="0"/>
        <w:autoSpaceDN w:val="0"/>
        <w:adjustRightInd w:val="0"/>
        <w:spacing w:after="0" w:line="240" w:lineRule="atLeast"/>
        <w:jc w:val="both"/>
        <w:rPr>
          <w:rFonts w:ascii="Times New Roman" w:hAnsi="Times New Roman"/>
        </w:rPr>
      </w:pPr>
      <w:r w:rsidRPr="00473191">
        <w:rPr>
          <w:rFonts w:ascii="Times New Roman" w:hAnsi="Times New Roman"/>
        </w:rPr>
        <w:t>1) документы, необходимые для регистрации права государственной собственности Свердловской области на Объект долевого строительства, в соответствии с Федеральным законом от 21.07.1997 N 122-ФЗ "О государственной регистрации прав на недвижимое имущество и сделок с ним;</w:t>
      </w:r>
    </w:p>
    <w:p w:rsidR="00AF43E6" w:rsidRPr="00473191" w:rsidRDefault="006339C7" w:rsidP="006339C7">
      <w:pPr>
        <w:spacing w:after="0" w:line="240" w:lineRule="atLeast"/>
        <w:jc w:val="both"/>
        <w:rPr>
          <w:rFonts w:ascii="Times New Roman" w:hAnsi="Times New Roman"/>
        </w:rPr>
      </w:pPr>
      <w:r w:rsidRPr="00473191">
        <w:rPr>
          <w:rFonts w:ascii="Times New Roman" w:hAnsi="Times New Roman"/>
        </w:rPr>
        <w:t>2)</w:t>
      </w:r>
      <w:r w:rsidR="00AF43E6" w:rsidRPr="00473191">
        <w:rPr>
          <w:rFonts w:ascii="Times New Roman" w:hAnsi="Times New Roman"/>
        </w:rPr>
        <w:t xml:space="preserve"> техническую документацию, необходимую для управления и содержания специализированного жилищного фонда Свердловской области, а именно: </w:t>
      </w:r>
    </w:p>
    <w:p w:rsidR="00AF43E6" w:rsidRPr="00473191" w:rsidRDefault="00D768E6" w:rsidP="00AF43E6">
      <w:pPr>
        <w:spacing w:after="0" w:line="240" w:lineRule="atLeast"/>
        <w:contextualSpacing/>
        <w:jc w:val="both"/>
        <w:rPr>
          <w:rFonts w:ascii="Times New Roman" w:hAnsi="Times New Roman"/>
        </w:rPr>
      </w:pPr>
      <w:r w:rsidRPr="00473191">
        <w:rPr>
          <w:rFonts w:ascii="Times New Roman" w:hAnsi="Times New Roman"/>
        </w:rPr>
        <w:t>-</w:t>
      </w:r>
      <w:r w:rsidR="00AF43E6" w:rsidRPr="00473191">
        <w:rPr>
          <w:rFonts w:ascii="Times New Roman" w:hAnsi="Times New Roman"/>
        </w:rPr>
        <w:t xml:space="preserve"> копии исполнительных схем инженерных сетей;</w:t>
      </w:r>
    </w:p>
    <w:p w:rsidR="00AF43E6" w:rsidRPr="00473191" w:rsidRDefault="00D768E6" w:rsidP="00AF43E6">
      <w:pPr>
        <w:spacing w:after="0" w:line="240" w:lineRule="atLeast"/>
        <w:contextualSpacing/>
        <w:jc w:val="both"/>
        <w:rPr>
          <w:rFonts w:ascii="Times New Roman" w:hAnsi="Times New Roman"/>
        </w:rPr>
      </w:pPr>
      <w:r w:rsidRPr="00473191">
        <w:rPr>
          <w:rFonts w:ascii="Times New Roman" w:hAnsi="Times New Roman"/>
        </w:rPr>
        <w:t>-</w:t>
      </w:r>
      <w:r w:rsidR="00AF43E6" w:rsidRPr="00473191">
        <w:rPr>
          <w:rFonts w:ascii="Times New Roman" w:hAnsi="Times New Roman"/>
        </w:rPr>
        <w:t xml:space="preserve"> копии актов испытаний инженерных коммуникаций на соответствие их эксплуатационных качеств установленным требованиям;</w:t>
      </w:r>
    </w:p>
    <w:p w:rsidR="00AF43E6" w:rsidRPr="00473191" w:rsidRDefault="00D768E6" w:rsidP="00AF43E6">
      <w:pPr>
        <w:spacing w:after="0" w:line="240" w:lineRule="atLeast"/>
        <w:contextualSpacing/>
        <w:jc w:val="both"/>
        <w:rPr>
          <w:rFonts w:ascii="Times New Roman" w:hAnsi="Times New Roman"/>
        </w:rPr>
      </w:pPr>
      <w:r w:rsidRPr="00473191">
        <w:rPr>
          <w:rFonts w:ascii="Times New Roman" w:hAnsi="Times New Roman"/>
        </w:rPr>
        <w:t>-</w:t>
      </w:r>
      <w:r w:rsidR="00AF43E6" w:rsidRPr="00473191">
        <w:rPr>
          <w:rFonts w:ascii="Times New Roman" w:hAnsi="Times New Roman"/>
        </w:rPr>
        <w:t xml:space="preserve"> копию протокола замера сопротивлений изоляции (отдельно копии актов ревизии </w:t>
      </w:r>
      <w:proofErr w:type="spellStart"/>
      <w:r w:rsidR="00AF43E6" w:rsidRPr="00473191">
        <w:rPr>
          <w:rFonts w:ascii="Times New Roman" w:hAnsi="Times New Roman"/>
        </w:rPr>
        <w:t>эл.щитов</w:t>
      </w:r>
      <w:proofErr w:type="spellEnd"/>
      <w:r w:rsidR="00AF43E6" w:rsidRPr="00473191">
        <w:rPr>
          <w:rFonts w:ascii="Times New Roman" w:hAnsi="Times New Roman"/>
        </w:rPr>
        <w:t>);</w:t>
      </w:r>
    </w:p>
    <w:p w:rsidR="00AF43E6" w:rsidRPr="00473191" w:rsidRDefault="00D768E6" w:rsidP="00AF43E6">
      <w:pPr>
        <w:spacing w:after="0" w:line="240" w:lineRule="atLeast"/>
        <w:contextualSpacing/>
        <w:jc w:val="both"/>
        <w:rPr>
          <w:rFonts w:ascii="Times New Roman" w:hAnsi="Times New Roman"/>
        </w:rPr>
      </w:pPr>
      <w:r w:rsidRPr="00473191">
        <w:rPr>
          <w:rFonts w:ascii="Times New Roman" w:hAnsi="Times New Roman"/>
        </w:rPr>
        <w:t>-</w:t>
      </w:r>
      <w:r w:rsidR="00AF43E6" w:rsidRPr="00473191">
        <w:rPr>
          <w:rFonts w:ascii="Times New Roman" w:hAnsi="Times New Roman"/>
        </w:rPr>
        <w:t xml:space="preserve">копию акта замера </w:t>
      </w:r>
      <w:proofErr w:type="spellStart"/>
      <w:r w:rsidR="00AF43E6" w:rsidRPr="00473191">
        <w:rPr>
          <w:rFonts w:ascii="Times New Roman" w:hAnsi="Times New Roman"/>
        </w:rPr>
        <w:t>молниезащиты</w:t>
      </w:r>
      <w:proofErr w:type="spellEnd"/>
      <w:r w:rsidR="00AF43E6" w:rsidRPr="00473191">
        <w:rPr>
          <w:rFonts w:ascii="Times New Roman" w:hAnsi="Times New Roman"/>
        </w:rPr>
        <w:t xml:space="preserve"> и заземления, копию схемы контура заземления;</w:t>
      </w:r>
    </w:p>
    <w:p w:rsidR="00AF43E6" w:rsidRPr="00473191" w:rsidRDefault="00D768E6" w:rsidP="00AF43E6">
      <w:pPr>
        <w:spacing w:after="0" w:line="240" w:lineRule="atLeast"/>
        <w:contextualSpacing/>
        <w:jc w:val="both"/>
        <w:rPr>
          <w:rFonts w:ascii="Times New Roman" w:hAnsi="Times New Roman"/>
        </w:rPr>
      </w:pPr>
      <w:r w:rsidRPr="00473191">
        <w:rPr>
          <w:rFonts w:ascii="Times New Roman" w:hAnsi="Times New Roman"/>
        </w:rPr>
        <w:t>-</w:t>
      </w:r>
      <w:r w:rsidR="00AF43E6" w:rsidRPr="00473191">
        <w:rPr>
          <w:rFonts w:ascii="Times New Roman" w:hAnsi="Times New Roman"/>
        </w:rPr>
        <w:t xml:space="preserve"> копии актов (протоколы) замера работы системы вентиляции;</w:t>
      </w:r>
    </w:p>
    <w:p w:rsidR="00AF43E6" w:rsidRPr="00473191" w:rsidRDefault="00D768E6" w:rsidP="00AF43E6">
      <w:pPr>
        <w:spacing w:after="0" w:line="240" w:lineRule="atLeast"/>
        <w:contextualSpacing/>
        <w:jc w:val="both"/>
        <w:rPr>
          <w:rFonts w:ascii="Times New Roman" w:hAnsi="Times New Roman"/>
        </w:rPr>
      </w:pPr>
      <w:r w:rsidRPr="00473191">
        <w:rPr>
          <w:rFonts w:ascii="Times New Roman" w:hAnsi="Times New Roman"/>
        </w:rPr>
        <w:t>-</w:t>
      </w:r>
      <w:r w:rsidR="00AF43E6" w:rsidRPr="00473191">
        <w:rPr>
          <w:rFonts w:ascii="Times New Roman" w:hAnsi="Times New Roman"/>
        </w:rPr>
        <w:t xml:space="preserve"> копии исполнительных схем дренажных устройств водоотведения или канализационного выгреба;</w:t>
      </w:r>
    </w:p>
    <w:p w:rsidR="00AF43E6" w:rsidRPr="00473191" w:rsidRDefault="00D768E6" w:rsidP="00AF43E6">
      <w:pPr>
        <w:spacing w:after="0" w:line="240" w:lineRule="atLeast"/>
        <w:contextualSpacing/>
        <w:jc w:val="both"/>
        <w:rPr>
          <w:rFonts w:ascii="Times New Roman" w:hAnsi="Times New Roman"/>
        </w:rPr>
      </w:pPr>
      <w:r w:rsidRPr="00473191">
        <w:rPr>
          <w:rFonts w:ascii="Times New Roman" w:hAnsi="Times New Roman"/>
        </w:rPr>
        <w:t>-</w:t>
      </w:r>
      <w:r w:rsidR="00AF43E6" w:rsidRPr="00473191">
        <w:rPr>
          <w:rFonts w:ascii="Times New Roman" w:hAnsi="Times New Roman"/>
        </w:rPr>
        <w:t xml:space="preserve"> копии актов освидетельствования состояния приборов учёта </w:t>
      </w:r>
      <w:proofErr w:type="spellStart"/>
      <w:r w:rsidR="00AF43E6" w:rsidRPr="00473191">
        <w:rPr>
          <w:rFonts w:ascii="Times New Roman" w:hAnsi="Times New Roman"/>
        </w:rPr>
        <w:t>энергоснабжающими</w:t>
      </w:r>
      <w:proofErr w:type="spellEnd"/>
      <w:r w:rsidR="00AF43E6" w:rsidRPr="00473191">
        <w:rPr>
          <w:rFonts w:ascii="Times New Roman" w:hAnsi="Times New Roman"/>
        </w:rPr>
        <w:t xml:space="preserve">, </w:t>
      </w:r>
      <w:proofErr w:type="spellStart"/>
      <w:r w:rsidR="00AF43E6" w:rsidRPr="00473191">
        <w:rPr>
          <w:rFonts w:ascii="Times New Roman" w:hAnsi="Times New Roman"/>
        </w:rPr>
        <w:t>водоснабжающими</w:t>
      </w:r>
      <w:proofErr w:type="spellEnd"/>
      <w:r w:rsidR="00AF43E6" w:rsidRPr="00473191">
        <w:rPr>
          <w:rFonts w:ascii="Times New Roman" w:hAnsi="Times New Roman"/>
        </w:rPr>
        <w:t>, газоснабжающими (если дом газифицирован) организациями при подключении многоквартирного  дома к централизованным сетям электроснабжения, водоснабжения, газоснабжения (если дом газифицирован);</w:t>
      </w:r>
    </w:p>
    <w:p w:rsidR="00AF43E6" w:rsidRPr="00473191" w:rsidRDefault="00D768E6" w:rsidP="00AF43E6">
      <w:pPr>
        <w:spacing w:after="0" w:line="240" w:lineRule="atLeast"/>
        <w:contextualSpacing/>
        <w:jc w:val="both"/>
        <w:rPr>
          <w:rFonts w:ascii="Times New Roman" w:hAnsi="Times New Roman"/>
        </w:rPr>
      </w:pPr>
      <w:r w:rsidRPr="00473191">
        <w:rPr>
          <w:rFonts w:ascii="Times New Roman" w:hAnsi="Times New Roman"/>
        </w:rPr>
        <w:t>-</w:t>
      </w:r>
      <w:r w:rsidR="00AF43E6" w:rsidRPr="00473191">
        <w:rPr>
          <w:rFonts w:ascii="Times New Roman" w:hAnsi="Times New Roman"/>
        </w:rPr>
        <w:t xml:space="preserve"> копии паспортов на общедомовые и индивидуальные приборы учёта электроэнергии, воды, газа, тепловой энергии;</w:t>
      </w:r>
    </w:p>
    <w:p w:rsidR="00AF43E6" w:rsidRPr="00473191" w:rsidRDefault="00D768E6" w:rsidP="00AF43E6">
      <w:pPr>
        <w:spacing w:after="0" w:line="240" w:lineRule="atLeast"/>
        <w:contextualSpacing/>
        <w:jc w:val="both"/>
        <w:rPr>
          <w:rFonts w:ascii="Times New Roman" w:hAnsi="Times New Roman"/>
        </w:rPr>
      </w:pPr>
      <w:r w:rsidRPr="00473191">
        <w:rPr>
          <w:rFonts w:ascii="Times New Roman" w:hAnsi="Times New Roman"/>
        </w:rPr>
        <w:t>-</w:t>
      </w:r>
      <w:r w:rsidR="00AF43E6" w:rsidRPr="00473191">
        <w:rPr>
          <w:rFonts w:ascii="Times New Roman" w:hAnsi="Times New Roman"/>
        </w:rPr>
        <w:t xml:space="preserve"> копию схемы слаботочных сетей;</w:t>
      </w:r>
    </w:p>
    <w:p w:rsidR="00AF43E6" w:rsidRPr="00473191" w:rsidRDefault="00D768E6" w:rsidP="00AF43E6">
      <w:pPr>
        <w:spacing w:after="0" w:line="240" w:lineRule="atLeast"/>
        <w:jc w:val="both"/>
        <w:rPr>
          <w:rFonts w:ascii="Times New Roman" w:hAnsi="Times New Roman"/>
        </w:rPr>
      </w:pPr>
      <w:r w:rsidRPr="00473191">
        <w:rPr>
          <w:rFonts w:ascii="Times New Roman" w:hAnsi="Times New Roman"/>
        </w:rPr>
        <w:t>-</w:t>
      </w:r>
      <w:r w:rsidR="00AF43E6" w:rsidRPr="00473191">
        <w:rPr>
          <w:rFonts w:ascii="Times New Roman" w:hAnsi="Times New Roman"/>
        </w:rPr>
        <w:t xml:space="preserve"> копию актов балансовых разграничений инженерных сетей;</w:t>
      </w:r>
    </w:p>
    <w:p w:rsidR="00AF43E6" w:rsidRPr="00473191" w:rsidRDefault="00D768E6" w:rsidP="00AF43E6">
      <w:pPr>
        <w:autoSpaceDE w:val="0"/>
        <w:autoSpaceDN w:val="0"/>
        <w:adjustRightInd w:val="0"/>
        <w:spacing w:after="0" w:line="240" w:lineRule="atLeast"/>
        <w:jc w:val="both"/>
        <w:rPr>
          <w:rFonts w:ascii="Times New Roman" w:hAnsi="Times New Roman"/>
        </w:rPr>
      </w:pPr>
      <w:r w:rsidRPr="00473191">
        <w:rPr>
          <w:rFonts w:ascii="Times New Roman" w:hAnsi="Times New Roman"/>
        </w:rPr>
        <w:t xml:space="preserve">- </w:t>
      </w:r>
      <w:r w:rsidR="00AF43E6" w:rsidRPr="00473191">
        <w:rPr>
          <w:rFonts w:ascii="Times New Roman" w:hAnsi="Times New Roman"/>
        </w:rPr>
        <w:t xml:space="preserve">  копию Инструкцию по эксплуатации многоквартирного дома. </w:t>
      </w:r>
    </w:p>
    <w:p w:rsidR="00AF43E6" w:rsidRPr="00473191" w:rsidRDefault="00AF43E6" w:rsidP="00AF43E6">
      <w:pPr>
        <w:spacing w:after="0" w:line="240" w:lineRule="atLeast"/>
        <w:ind w:firstLine="709"/>
        <w:jc w:val="both"/>
        <w:rPr>
          <w:rFonts w:ascii="Times New Roman" w:hAnsi="Times New Roman"/>
          <w:bCs/>
        </w:rPr>
      </w:pPr>
      <w:r w:rsidRPr="00473191">
        <w:rPr>
          <w:rFonts w:ascii="Times New Roman" w:hAnsi="Times New Roman"/>
        </w:rPr>
        <w:t>7.7. Заказчик до подписания акта приема-передачи Объекта долевого строительства проводит экспертизу Объекта долевого строительства.</w:t>
      </w:r>
      <w:r w:rsidRPr="00473191">
        <w:rPr>
          <w:rFonts w:ascii="Times New Roman" w:hAnsi="Times New Roman"/>
          <w:bCs/>
        </w:rPr>
        <w:t xml:space="preserve"> Экспертиза </w:t>
      </w:r>
      <w:r w:rsidR="00F60C7D" w:rsidRPr="00473191">
        <w:rPr>
          <w:rFonts w:ascii="Times New Roman" w:hAnsi="Times New Roman"/>
          <w:bCs/>
        </w:rPr>
        <w:t>О</w:t>
      </w:r>
      <w:r w:rsidRPr="00473191">
        <w:rPr>
          <w:rFonts w:ascii="Times New Roman" w:hAnsi="Times New Roman"/>
          <w:bCs/>
        </w:rPr>
        <w:t xml:space="preserve">бъекта долевого строительства, предусмотренного контрактом, проводится Заказчиком своими силами. </w:t>
      </w:r>
    </w:p>
    <w:p w:rsidR="00AF43E6" w:rsidRPr="00473191" w:rsidRDefault="00AF43E6" w:rsidP="00AF43E6">
      <w:pPr>
        <w:spacing w:after="0" w:line="240" w:lineRule="atLeast"/>
        <w:ind w:firstLine="709"/>
        <w:jc w:val="both"/>
        <w:rPr>
          <w:rFonts w:ascii="Times New Roman" w:hAnsi="Times New Roman"/>
        </w:rPr>
      </w:pPr>
      <w:r w:rsidRPr="00473191">
        <w:rPr>
          <w:rFonts w:ascii="Times New Roman" w:hAnsi="Times New Roman"/>
        </w:rPr>
        <w:t xml:space="preserve">Заказчик  вправе не отказывать в приемке Объекта долевого строительства, если выявленное несоответствие не препятствует приемке Объекта долевого строительства и устранено Застройщиком. </w:t>
      </w:r>
    </w:p>
    <w:p w:rsidR="00AF43E6" w:rsidRPr="00473191" w:rsidRDefault="00AF43E6" w:rsidP="00AF43E6">
      <w:pPr>
        <w:spacing w:after="0" w:line="240" w:lineRule="atLeast"/>
        <w:ind w:firstLine="709"/>
        <w:jc w:val="both"/>
        <w:rPr>
          <w:rFonts w:ascii="Times New Roman" w:hAnsi="Times New Roman"/>
        </w:rPr>
      </w:pPr>
      <w:r w:rsidRPr="00473191">
        <w:rPr>
          <w:rFonts w:ascii="Times New Roman" w:hAnsi="Times New Roman"/>
        </w:rPr>
        <w:t>7.8. Акт приема-передачи Объекта долевого строительства оформляется в 4-х экземплярах (</w:t>
      </w:r>
      <w:r w:rsidRPr="00473191">
        <w:rPr>
          <w:rFonts w:ascii="Times New Roman" w:hAnsi="Times New Roman"/>
          <w:i/>
        </w:rPr>
        <w:t>2 экземпляра для Заказчика и по одному экземпляру  для Застройщика и  Управления Федеральной службы государственной регистрации, кадастра и картографии по Свердловской области)</w:t>
      </w:r>
      <w:r w:rsidRPr="00473191">
        <w:rPr>
          <w:rFonts w:ascii="Times New Roman" w:hAnsi="Times New Roman"/>
        </w:rPr>
        <w:t xml:space="preserve"> и подписывается Сторонами.</w:t>
      </w:r>
    </w:p>
    <w:p w:rsidR="00AF43E6" w:rsidRPr="00473191" w:rsidRDefault="00AF43E6" w:rsidP="00AF43E6">
      <w:pPr>
        <w:suppressAutoHyphens/>
        <w:spacing w:line="240" w:lineRule="atLeast"/>
        <w:jc w:val="center"/>
        <w:rPr>
          <w:rFonts w:ascii="Times New Roman" w:hAnsi="Times New Roman"/>
          <w:b/>
        </w:rPr>
      </w:pPr>
      <w:r w:rsidRPr="00473191">
        <w:rPr>
          <w:rFonts w:ascii="Times New Roman" w:hAnsi="Times New Roman"/>
          <w:b/>
        </w:rPr>
        <w:t>8. Гарантийные условия</w:t>
      </w:r>
    </w:p>
    <w:p w:rsidR="00AF43E6" w:rsidRPr="00473191" w:rsidRDefault="00AF43E6" w:rsidP="00AF43E6">
      <w:pPr>
        <w:spacing w:after="0" w:line="240" w:lineRule="atLeast"/>
        <w:ind w:firstLine="709"/>
        <w:jc w:val="both"/>
        <w:rPr>
          <w:rFonts w:ascii="Times New Roman" w:hAnsi="Times New Roman"/>
        </w:rPr>
      </w:pPr>
      <w:r w:rsidRPr="00473191">
        <w:rPr>
          <w:rFonts w:ascii="Times New Roman" w:hAnsi="Times New Roman"/>
        </w:rPr>
        <w:t xml:space="preserve">8.1. Застройщик гарантирует качество Объекта долевого строительства в соответствии с проектной документацией, действующими нормами и правилами. </w:t>
      </w:r>
    </w:p>
    <w:p w:rsidR="00AF43E6" w:rsidRPr="00473191" w:rsidRDefault="00AF43E6" w:rsidP="00AF43E6">
      <w:pPr>
        <w:spacing w:after="0" w:line="240" w:lineRule="atLeast"/>
        <w:ind w:firstLine="709"/>
        <w:jc w:val="both"/>
        <w:rPr>
          <w:rFonts w:ascii="Times New Roman" w:hAnsi="Times New Roman"/>
        </w:rPr>
      </w:pPr>
      <w:r w:rsidRPr="00473191">
        <w:rPr>
          <w:rFonts w:ascii="Times New Roman" w:hAnsi="Times New Roman"/>
        </w:rPr>
        <w:t>8.2. Гарантийный срок, в течение которого Заказчик, либо иное лицо которому перешло право собственности на Объект долевого строительства, имеет право предъявить требование к качеству Объекта долевого строительства (за исключением технологического и инженерного оборудования), установлен 5 лет со дня передачи Объекта долевого строительства Заказчику, в соответствии с п. 6.5. настоящего контракта.</w:t>
      </w:r>
    </w:p>
    <w:p w:rsidR="00AF43E6" w:rsidRPr="00473191" w:rsidRDefault="00AF43E6" w:rsidP="00AF43E6">
      <w:pPr>
        <w:spacing w:after="0" w:line="240" w:lineRule="atLeast"/>
        <w:ind w:firstLine="709"/>
        <w:jc w:val="both"/>
        <w:rPr>
          <w:rFonts w:ascii="Times New Roman" w:hAnsi="Times New Roman"/>
        </w:rPr>
      </w:pPr>
      <w:r w:rsidRPr="00473191">
        <w:rPr>
          <w:rFonts w:ascii="Times New Roman" w:hAnsi="Times New Roman"/>
        </w:rPr>
        <w:t>8.3. Гарантийный срок на технологическое и инженерное оборудование, входящее в состав передаваемого Заказчику Объекта долевого строительства, установлен 3 года со дня передачи Объекта долевого строительства Заказчику, в соответствии с п. 6.5. настоящего контракта.</w:t>
      </w:r>
    </w:p>
    <w:p w:rsidR="00AF43E6" w:rsidRPr="00473191" w:rsidRDefault="00AF43E6" w:rsidP="00AF43E6">
      <w:pPr>
        <w:spacing w:after="0" w:line="240" w:lineRule="atLeast"/>
        <w:ind w:firstLine="709"/>
        <w:jc w:val="both"/>
        <w:rPr>
          <w:rFonts w:ascii="Times New Roman" w:hAnsi="Times New Roman"/>
        </w:rPr>
      </w:pPr>
      <w:r w:rsidRPr="00473191">
        <w:rPr>
          <w:rFonts w:ascii="Times New Roman" w:hAnsi="Times New Roman"/>
        </w:rPr>
        <w:t>8.4.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таких Объектов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Заказчиком или привлеченными им третьими лицами.</w:t>
      </w:r>
    </w:p>
    <w:p w:rsidR="00AF43E6" w:rsidRPr="00473191" w:rsidRDefault="00AF43E6" w:rsidP="00AF43E6">
      <w:pPr>
        <w:spacing w:after="0" w:line="240" w:lineRule="atLeast"/>
        <w:ind w:firstLine="709"/>
        <w:jc w:val="both"/>
        <w:rPr>
          <w:rFonts w:ascii="Times New Roman" w:hAnsi="Times New Roman"/>
        </w:rPr>
      </w:pPr>
      <w:r w:rsidRPr="00473191">
        <w:rPr>
          <w:rFonts w:ascii="Times New Roman" w:hAnsi="Times New Roman"/>
        </w:rPr>
        <w:lastRenderedPageBreak/>
        <w:t xml:space="preserve">8.5. Заказчик, либо иное лицо, которому перешло право собственности на Объект долевого строительства, при обнаружении в течение гарантийного срока недостатков (дефектов) Объекта долевого строительства, в том числе  отступлений от требований, предусмотренных в проектной документации и от  обязательных для сторон строительных норм и правил, а также за не достижение указанных в проектной документации показателей Объекта долевого  строительства, вправе  заявить о них Застройщику в течение установленного гарантийного срока. </w:t>
      </w:r>
    </w:p>
    <w:p w:rsidR="00AF43E6" w:rsidRPr="00473191" w:rsidRDefault="00AF43E6" w:rsidP="00AF43E6">
      <w:pPr>
        <w:spacing w:after="0" w:line="240" w:lineRule="atLeast"/>
        <w:ind w:right="-55" w:firstLine="709"/>
        <w:jc w:val="both"/>
        <w:rPr>
          <w:rFonts w:ascii="Times New Roman" w:hAnsi="Times New Roman"/>
        </w:rPr>
      </w:pPr>
      <w:r w:rsidRPr="00473191">
        <w:rPr>
          <w:rFonts w:ascii="Times New Roman" w:hAnsi="Times New Roman"/>
        </w:rPr>
        <w:t>8.6. Для участия в составлении акта, фиксирующего выявленные недостатки (дефекты) и согласования порядка и сроков их устранения Застройщик  обязан в течение 2 (двух) рабочих дней с момента получения извещения о выявленных недостатках (дефектах) от Заказчика  либо иного лица,  которому перешло право собственности на Объект долевого строительства,  направить своего представителя, при этом гарантийный срок продлевается на период устранения дефектов.</w:t>
      </w:r>
    </w:p>
    <w:p w:rsidR="00AF43E6" w:rsidRPr="00473191" w:rsidRDefault="00AF43E6" w:rsidP="00AF43E6">
      <w:pPr>
        <w:spacing w:after="0" w:line="240" w:lineRule="atLeast"/>
        <w:ind w:right="-55" w:firstLine="709"/>
        <w:jc w:val="both"/>
        <w:rPr>
          <w:rFonts w:ascii="Times New Roman" w:hAnsi="Times New Roman"/>
        </w:rPr>
      </w:pPr>
      <w:r w:rsidRPr="00473191">
        <w:rPr>
          <w:rFonts w:ascii="Times New Roman" w:hAnsi="Times New Roman"/>
        </w:rPr>
        <w:t>8.7. В период гарантийного срока Застройщик обязуется за свой счет осуществить устранение недостатков (дефектов) в сроки,  установленные в акте, фиксирующем выявленные недостатки (дефекты).</w:t>
      </w:r>
    </w:p>
    <w:p w:rsidR="00AF43E6" w:rsidRPr="00473191" w:rsidRDefault="00AF43E6" w:rsidP="0039259B">
      <w:pPr>
        <w:spacing w:after="0" w:line="240" w:lineRule="atLeast"/>
        <w:ind w:right="-55" w:firstLine="709"/>
        <w:jc w:val="both"/>
        <w:rPr>
          <w:rFonts w:ascii="Times New Roman" w:hAnsi="Times New Roman"/>
        </w:rPr>
      </w:pPr>
      <w:r w:rsidRPr="00473191">
        <w:rPr>
          <w:rFonts w:ascii="Times New Roman" w:hAnsi="Times New Roman"/>
        </w:rPr>
        <w:t>8.8. При отказе Застройщика от составления или подписания акта Заказчик либо иное лицо, которому перешло право собственности на Объект долевого строительства составляет односторонний акт, с привлечением экспертов, все расходы по которым, при установлении вины Застройщика, предъявляются ему в полном объеме.</w:t>
      </w:r>
    </w:p>
    <w:p w:rsidR="00AF43E6" w:rsidRPr="00473191" w:rsidRDefault="00AF43E6" w:rsidP="00AF43E6">
      <w:pPr>
        <w:spacing w:after="0" w:line="240" w:lineRule="atLeast"/>
        <w:ind w:firstLine="709"/>
        <w:jc w:val="both"/>
        <w:rPr>
          <w:rFonts w:ascii="Times New Roman" w:hAnsi="Times New Roman"/>
        </w:rPr>
      </w:pPr>
      <w:r w:rsidRPr="00473191">
        <w:rPr>
          <w:rFonts w:ascii="Times New Roman" w:hAnsi="Times New Roman"/>
        </w:rPr>
        <w:t>Если гарантийные обязательства не выполняются в установленные сроки, Заказчик либо иное лицо, которому перешло право собственности на Объект долевого строительства вправе привлечь для выполнения этих работ третьих лиц, с учетом  требований п/п 4 части 1 ст. 93 Федерального закона 5 апреля 2013 года № 44-ФЗ «О контрактной  системе в сфере закупок товаров, работ, услуг для  обеспечения государственных и муниципальных нужд», с последующим взысканием расходов с Застройщика  в установленном действующим законодательством порядке.</w:t>
      </w:r>
    </w:p>
    <w:p w:rsidR="00AF43E6" w:rsidRPr="00473191" w:rsidRDefault="00AF43E6" w:rsidP="00AF43E6">
      <w:pPr>
        <w:spacing w:line="240" w:lineRule="atLeast"/>
        <w:jc w:val="center"/>
        <w:rPr>
          <w:rFonts w:ascii="Times New Roman" w:hAnsi="Times New Roman"/>
          <w:b/>
        </w:rPr>
      </w:pPr>
    </w:p>
    <w:p w:rsidR="00AF43E6" w:rsidRPr="00473191" w:rsidRDefault="00AF43E6" w:rsidP="00AF43E6">
      <w:pPr>
        <w:spacing w:line="240" w:lineRule="atLeast"/>
        <w:jc w:val="center"/>
        <w:rPr>
          <w:rFonts w:ascii="Times New Roman" w:hAnsi="Times New Roman"/>
          <w:b/>
        </w:rPr>
      </w:pPr>
      <w:r w:rsidRPr="00473191">
        <w:rPr>
          <w:rFonts w:ascii="Times New Roman" w:hAnsi="Times New Roman"/>
          <w:b/>
        </w:rPr>
        <w:t>9</w:t>
      </w:r>
      <w:r w:rsidRPr="00473191">
        <w:rPr>
          <w:rFonts w:ascii="Times New Roman" w:hAnsi="Times New Roman"/>
        </w:rPr>
        <w:t xml:space="preserve">. </w:t>
      </w:r>
      <w:r w:rsidRPr="00473191">
        <w:rPr>
          <w:rFonts w:ascii="Times New Roman" w:hAnsi="Times New Roman"/>
          <w:b/>
        </w:rPr>
        <w:t>Порядок изменения, расторжения контракта</w:t>
      </w:r>
    </w:p>
    <w:p w:rsidR="00AF43E6" w:rsidRPr="00473191" w:rsidRDefault="00AF43E6" w:rsidP="00AF43E6">
      <w:pPr>
        <w:spacing w:after="0" w:line="240" w:lineRule="auto"/>
        <w:ind w:firstLine="567"/>
        <w:jc w:val="both"/>
        <w:rPr>
          <w:rFonts w:ascii="Times New Roman" w:hAnsi="Times New Roman"/>
        </w:rPr>
      </w:pPr>
      <w:r w:rsidRPr="00473191">
        <w:rPr>
          <w:rFonts w:ascii="Times New Roman" w:hAnsi="Times New Roman"/>
        </w:rPr>
        <w:t>9.1. При исполнении настоящего контракта изменение существенных условий не допускается, за исключением случаев, предусмотренных ч. 1 ст. 95 Федерального закона №44-ФЗ от 5 апреля 2013 года «О контрактной системе в сфере закупок товаров, работ, услуг для государственных и муниципальных нужд».</w:t>
      </w:r>
    </w:p>
    <w:p w:rsidR="00AF43E6" w:rsidRPr="00473191" w:rsidRDefault="00AF43E6" w:rsidP="00AF43E6">
      <w:pPr>
        <w:spacing w:after="0" w:line="240" w:lineRule="auto"/>
        <w:ind w:firstLine="567"/>
        <w:jc w:val="both"/>
        <w:rPr>
          <w:rFonts w:ascii="Times New Roman" w:hAnsi="Times New Roman"/>
        </w:rPr>
      </w:pPr>
      <w:r w:rsidRPr="00473191">
        <w:rPr>
          <w:rFonts w:ascii="Times New Roman" w:hAnsi="Times New Roman"/>
        </w:rPr>
        <w:t xml:space="preserve"> Изменения и дополнения в условия контракта вносятся только по письменному согласию сторон и оформляются дополнительными соглашениями к контракту.</w:t>
      </w:r>
    </w:p>
    <w:p w:rsidR="00AF43E6" w:rsidRPr="00473191" w:rsidRDefault="00AF43E6" w:rsidP="00AF43E6">
      <w:pPr>
        <w:shd w:val="clear" w:color="auto" w:fill="FFFFFF"/>
        <w:spacing w:before="240" w:after="0" w:line="240" w:lineRule="atLeast"/>
        <w:ind w:firstLine="709"/>
        <w:contextualSpacing/>
        <w:jc w:val="both"/>
        <w:rPr>
          <w:rFonts w:ascii="Times New Roman" w:hAnsi="Times New Roman"/>
        </w:rPr>
      </w:pPr>
      <w:r w:rsidRPr="00473191">
        <w:rPr>
          <w:rFonts w:ascii="Times New Roman" w:hAnsi="Times New Roman"/>
        </w:rPr>
        <w:t>9.2. При исполнении контракта не допускается перемена Застройщика, за исключением случая, если новый Застройщик</w:t>
      </w:r>
      <w:r w:rsidRPr="00473191">
        <w:rPr>
          <w:rFonts w:ascii="Times New Roman" w:hAnsi="Times New Roman"/>
          <w:b/>
        </w:rPr>
        <w:t xml:space="preserve"> </w:t>
      </w:r>
      <w:r w:rsidRPr="00473191">
        <w:rPr>
          <w:rFonts w:ascii="Times New Roman" w:hAnsi="Times New Roman"/>
        </w:rPr>
        <w:t>является правопреемником Застройщика по такому контракту вследствие реорганизации юридического лица в форме преобразования, слияния или присоединения.</w:t>
      </w:r>
    </w:p>
    <w:p w:rsidR="00AF43E6" w:rsidRPr="00473191" w:rsidRDefault="00AF43E6" w:rsidP="00AF43E6">
      <w:pPr>
        <w:shd w:val="clear" w:color="auto" w:fill="FFFFFF"/>
        <w:spacing w:before="240" w:after="240" w:line="240" w:lineRule="atLeast"/>
        <w:ind w:firstLine="709"/>
        <w:contextualSpacing/>
        <w:jc w:val="both"/>
        <w:rPr>
          <w:rFonts w:ascii="Times New Roman" w:hAnsi="Times New Roman"/>
        </w:rPr>
      </w:pPr>
      <w:r w:rsidRPr="00473191">
        <w:rPr>
          <w:rFonts w:ascii="Times New Roman" w:hAnsi="Times New Roman"/>
        </w:rPr>
        <w:t>9.3. В случае перемены Заказчика права и обязанности Заказчика, предусмотренные контрактом, переходят к новому Заказчику.</w:t>
      </w:r>
    </w:p>
    <w:p w:rsidR="00AF43E6" w:rsidRPr="00473191" w:rsidRDefault="00AF43E6" w:rsidP="00AF43E6">
      <w:pPr>
        <w:shd w:val="clear" w:color="auto" w:fill="FFFFFF"/>
        <w:spacing w:before="240" w:after="240" w:line="240" w:lineRule="atLeast"/>
        <w:ind w:firstLine="709"/>
        <w:contextualSpacing/>
        <w:jc w:val="both"/>
        <w:rPr>
          <w:rFonts w:ascii="Times New Roman" w:hAnsi="Times New Roman"/>
          <w:b/>
        </w:rPr>
      </w:pPr>
      <w:r w:rsidRPr="00473191">
        <w:rPr>
          <w:rFonts w:ascii="Times New Roman" w:hAnsi="Times New Roman"/>
        </w:rPr>
        <w:t>9.4. При исполнении контракта по согласованию Заказчика с Застройщиком допускается передача объекта долевого строительства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Заказчик вносит соответствующие изменения в реестр контрактов, заключенных Заказчиком</w:t>
      </w:r>
      <w:r w:rsidRPr="00473191">
        <w:rPr>
          <w:rFonts w:ascii="Times New Roman" w:hAnsi="Times New Roman"/>
          <w:b/>
        </w:rPr>
        <w:t>.</w:t>
      </w:r>
    </w:p>
    <w:p w:rsidR="00AF43E6" w:rsidRPr="00473191" w:rsidRDefault="00AF43E6" w:rsidP="00AF43E6">
      <w:pPr>
        <w:spacing w:after="0" w:line="240" w:lineRule="atLeast"/>
        <w:ind w:firstLine="709"/>
        <w:jc w:val="both"/>
        <w:rPr>
          <w:rFonts w:ascii="Times New Roman" w:hAnsi="Times New Roman"/>
        </w:rPr>
      </w:pPr>
      <w:r w:rsidRPr="00473191">
        <w:rPr>
          <w:rFonts w:ascii="Times New Roman" w:hAnsi="Times New Roman"/>
        </w:rPr>
        <w:t>9.5. Расторжение контракта допускается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 и условиями контракта.</w:t>
      </w:r>
    </w:p>
    <w:p w:rsidR="00AF43E6" w:rsidRPr="00473191" w:rsidRDefault="00AF43E6" w:rsidP="00AF43E6">
      <w:pPr>
        <w:spacing w:after="0"/>
        <w:ind w:firstLine="709"/>
        <w:jc w:val="both"/>
        <w:rPr>
          <w:rFonts w:ascii="Times New Roman" w:hAnsi="Times New Roman"/>
        </w:rPr>
      </w:pPr>
      <w:r w:rsidRPr="00473191">
        <w:rPr>
          <w:rFonts w:ascii="Times New Roman" w:hAnsi="Times New Roman"/>
        </w:rPr>
        <w:t>9.6. Заказчик</w:t>
      </w:r>
      <w:r w:rsidRPr="00473191">
        <w:rPr>
          <w:rFonts w:ascii="Times New Roman" w:hAnsi="Times New Roman"/>
          <w:b/>
        </w:rPr>
        <w:t xml:space="preserve"> </w:t>
      </w:r>
      <w:r w:rsidRPr="00473191">
        <w:rPr>
          <w:rFonts w:ascii="Times New Roman" w:hAnsi="Times New Roman"/>
        </w:rPr>
        <w:t>вправе принять решение об одностороннем отказе от исполнения контракта в случаях, предусмотренных п. 2 ст. 450 Гражданского кодекса Российской Федерации и ст. 9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F43E6" w:rsidRPr="00473191" w:rsidRDefault="00AF43E6" w:rsidP="00AF43E6">
      <w:pPr>
        <w:spacing w:after="0"/>
        <w:ind w:firstLine="709"/>
        <w:jc w:val="both"/>
        <w:rPr>
          <w:rFonts w:ascii="Times New Roman" w:hAnsi="Times New Roman"/>
        </w:rPr>
      </w:pPr>
      <w:r w:rsidRPr="00473191">
        <w:rPr>
          <w:rFonts w:ascii="Times New Roman" w:hAnsi="Times New Roman"/>
        </w:rPr>
        <w:t>9.7. Заказчик вправе провести экспертизу Объекта долевого строительства с привлечением экспертов, экспертных организаций до принятия решения об одностороннем отказе от исполнения контракта в соответствии с п. 9.6. настоящего контракта.</w:t>
      </w:r>
    </w:p>
    <w:p w:rsidR="00AF43E6" w:rsidRPr="00473191" w:rsidRDefault="00AF43E6" w:rsidP="00AF43E6">
      <w:pPr>
        <w:shd w:val="clear" w:color="auto" w:fill="FFFFFF"/>
        <w:spacing w:before="240" w:after="0" w:line="240" w:lineRule="atLeast"/>
        <w:ind w:firstLine="709"/>
        <w:contextualSpacing/>
        <w:jc w:val="both"/>
        <w:rPr>
          <w:rFonts w:ascii="Times New Roman" w:hAnsi="Times New Roman"/>
        </w:rPr>
      </w:pPr>
      <w:r w:rsidRPr="00473191">
        <w:rPr>
          <w:rFonts w:ascii="Times New Roman" w:hAnsi="Times New Roman"/>
        </w:rPr>
        <w:t xml:space="preserve">9.8. Если Заказчиком проведена экспертиза Объекта долевого строительства,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приобретенной </w:t>
      </w:r>
      <w:r w:rsidRPr="00473191">
        <w:rPr>
          <w:rFonts w:ascii="Times New Roman" w:hAnsi="Times New Roman"/>
        </w:rPr>
        <w:lastRenderedPageBreak/>
        <w:t>квартиры,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F43E6" w:rsidRPr="00473191" w:rsidRDefault="00AF43E6" w:rsidP="00AF43E6">
      <w:pPr>
        <w:shd w:val="clear" w:color="auto" w:fill="FFFFFF"/>
        <w:spacing w:before="240" w:after="240" w:line="240" w:lineRule="atLeast"/>
        <w:ind w:firstLine="709"/>
        <w:contextualSpacing/>
        <w:jc w:val="both"/>
        <w:rPr>
          <w:rFonts w:ascii="Times New Roman" w:hAnsi="Times New Roman"/>
        </w:rPr>
      </w:pPr>
      <w:r w:rsidRPr="00473191">
        <w:rPr>
          <w:rFonts w:ascii="Times New Roman" w:hAnsi="Times New Roman"/>
        </w:rPr>
        <w:t>9.9.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Застройщику</w:t>
      </w:r>
      <w:r w:rsidRPr="00473191">
        <w:rPr>
          <w:rFonts w:ascii="Times New Roman" w:hAnsi="Times New Roman"/>
          <w:b/>
        </w:rPr>
        <w:t xml:space="preserve"> </w:t>
      </w:r>
      <w:r w:rsidRPr="00473191">
        <w:rPr>
          <w:rFonts w:ascii="Times New Roman" w:hAnsi="Times New Roman"/>
        </w:rPr>
        <w:t>по почте заказным письмом с уведомлением о вручении по адресу Застройщика,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Застройщику. Выполнение Заказчиком указанных требований  считается надлежащим уведомлением Застройщика</w:t>
      </w:r>
      <w:r w:rsidRPr="00473191">
        <w:rPr>
          <w:rFonts w:ascii="Times New Roman" w:hAnsi="Times New Roman"/>
          <w:b/>
        </w:rPr>
        <w:t xml:space="preserve"> </w:t>
      </w:r>
      <w:r w:rsidRPr="00473191">
        <w:rPr>
          <w:rFonts w:ascii="Times New Roman" w:hAnsi="Times New Roman"/>
        </w:rPr>
        <w:t>об одностороннем отказе от исполнения контракта. Датой такого надлежащего уведомления признается дата получения Заказчиком</w:t>
      </w:r>
      <w:r w:rsidRPr="00473191">
        <w:rPr>
          <w:rFonts w:ascii="Times New Roman" w:hAnsi="Times New Roman"/>
          <w:b/>
        </w:rPr>
        <w:t xml:space="preserve"> </w:t>
      </w:r>
      <w:r w:rsidRPr="00473191">
        <w:rPr>
          <w:rFonts w:ascii="Times New Roman" w:hAnsi="Times New Roman"/>
        </w:rPr>
        <w:t>подтверждения о вручении Застройщику указанного уведомления либо дата получения заказчиком информации об отсутствии Застройщика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F43E6" w:rsidRPr="00473191" w:rsidRDefault="00AF43E6" w:rsidP="00AF43E6">
      <w:pPr>
        <w:shd w:val="clear" w:color="auto" w:fill="FFFFFF"/>
        <w:spacing w:before="240" w:after="240" w:line="240" w:lineRule="atLeast"/>
        <w:ind w:firstLine="709"/>
        <w:contextualSpacing/>
        <w:jc w:val="both"/>
        <w:rPr>
          <w:rFonts w:ascii="Times New Roman" w:hAnsi="Times New Roman"/>
        </w:rPr>
      </w:pPr>
      <w:r w:rsidRPr="00473191">
        <w:rPr>
          <w:rFonts w:ascii="Times New Roman" w:hAnsi="Times New Roman"/>
        </w:rPr>
        <w:t>9.10.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Застройщика об одностороннем отказе от исполнения контракта.</w:t>
      </w:r>
    </w:p>
    <w:p w:rsidR="00AF43E6" w:rsidRPr="00473191" w:rsidRDefault="00AF43E6" w:rsidP="00AF43E6">
      <w:pPr>
        <w:shd w:val="clear" w:color="auto" w:fill="FFFFFF"/>
        <w:spacing w:before="240" w:after="240" w:line="240" w:lineRule="atLeast"/>
        <w:ind w:firstLine="709"/>
        <w:contextualSpacing/>
        <w:jc w:val="both"/>
        <w:rPr>
          <w:rFonts w:ascii="Times New Roman" w:hAnsi="Times New Roman"/>
        </w:rPr>
      </w:pPr>
      <w:r w:rsidRPr="00473191">
        <w:rPr>
          <w:rFonts w:ascii="Times New Roman" w:hAnsi="Times New Roman"/>
        </w:rPr>
        <w:t>9.11.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Застройщика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9.7. настоящего контракта. Данное правило не применяется в случае повторного нарушения Застройщиком условий контракта, которые в соответствии с гражданским законодательством являются основанием для одностороннего отказа Заказчика</w:t>
      </w:r>
      <w:r w:rsidRPr="00473191">
        <w:rPr>
          <w:rFonts w:ascii="Times New Roman" w:hAnsi="Times New Roman"/>
          <w:b/>
        </w:rPr>
        <w:t xml:space="preserve"> </w:t>
      </w:r>
      <w:r w:rsidRPr="00473191">
        <w:rPr>
          <w:rFonts w:ascii="Times New Roman" w:hAnsi="Times New Roman"/>
        </w:rPr>
        <w:t>от исполнения контракта.</w:t>
      </w:r>
    </w:p>
    <w:p w:rsidR="00AF43E6" w:rsidRPr="00473191" w:rsidRDefault="00AF43E6" w:rsidP="00AF43E6">
      <w:pPr>
        <w:shd w:val="clear" w:color="auto" w:fill="FFFFFF"/>
        <w:spacing w:before="240" w:after="240" w:line="240" w:lineRule="atLeast"/>
        <w:ind w:firstLine="709"/>
        <w:contextualSpacing/>
        <w:jc w:val="both"/>
        <w:rPr>
          <w:rFonts w:ascii="Times New Roman" w:hAnsi="Times New Roman"/>
        </w:rPr>
      </w:pPr>
      <w:r w:rsidRPr="00473191">
        <w:rPr>
          <w:rFonts w:ascii="Times New Roman" w:hAnsi="Times New Roman"/>
        </w:rPr>
        <w:t>9.12. Заказчик обязан принять решение об одностороннем отказе от исполнения контракта, если в ходе исполнения контракта установлено, что Застройщик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Застройщика.</w:t>
      </w:r>
    </w:p>
    <w:p w:rsidR="00AF43E6" w:rsidRPr="00473191" w:rsidRDefault="00AF43E6" w:rsidP="00AF43E6">
      <w:pPr>
        <w:shd w:val="clear" w:color="auto" w:fill="FFFFFF"/>
        <w:spacing w:before="240" w:after="240" w:line="240" w:lineRule="atLeast"/>
        <w:ind w:firstLine="709"/>
        <w:contextualSpacing/>
        <w:jc w:val="both"/>
        <w:rPr>
          <w:rFonts w:ascii="Times New Roman" w:hAnsi="Times New Roman"/>
        </w:rPr>
      </w:pPr>
      <w:r w:rsidRPr="00473191">
        <w:rPr>
          <w:rFonts w:ascii="Times New Roman" w:hAnsi="Times New Roman"/>
        </w:rPr>
        <w:t>9.13. Информация о Застройщике, в случае расторжения контракта в  связи с односторонним отказом Заказчика от исполнения контракта, включается в установленном Федеральным законом №44-ФЗ от 5 апреля 2013 года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AF43E6" w:rsidRPr="00473191" w:rsidRDefault="00AF43E6" w:rsidP="00AF43E6">
      <w:pPr>
        <w:shd w:val="clear" w:color="auto" w:fill="FFFFFF"/>
        <w:spacing w:before="240" w:after="240" w:line="240" w:lineRule="atLeast"/>
        <w:ind w:firstLine="709"/>
        <w:contextualSpacing/>
        <w:jc w:val="both"/>
        <w:rPr>
          <w:rFonts w:ascii="Times New Roman" w:hAnsi="Times New Roman"/>
        </w:rPr>
      </w:pPr>
      <w:r w:rsidRPr="00473191">
        <w:rPr>
          <w:rFonts w:ascii="Times New Roman" w:hAnsi="Times New Roman"/>
        </w:rPr>
        <w:t>9.14. Застройщик</w:t>
      </w:r>
      <w:r w:rsidRPr="00473191">
        <w:rPr>
          <w:rFonts w:ascii="Times New Roman" w:hAnsi="Times New Roman"/>
          <w:b/>
        </w:rPr>
        <w:t xml:space="preserve"> </w:t>
      </w:r>
      <w:r w:rsidRPr="00473191">
        <w:rPr>
          <w:rFonts w:ascii="Times New Roman" w:hAnsi="Times New Roman"/>
        </w:rPr>
        <w:t xml:space="preserve">вправе принять решение об одностороннем отказе от исполнения контракта в соответствии с гражданским законодательством. </w:t>
      </w:r>
    </w:p>
    <w:p w:rsidR="00AF43E6" w:rsidRPr="00473191" w:rsidRDefault="00AF43E6" w:rsidP="00AF43E6">
      <w:pPr>
        <w:shd w:val="clear" w:color="auto" w:fill="FFFFFF"/>
        <w:spacing w:before="240" w:after="240" w:line="240" w:lineRule="atLeast"/>
        <w:ind w:firstLine="709"/>
        <w:contextualSpacing/>
        <w:jc w:val="both"/>
        <w:rPr>
          <w:rFonts w:ascii="Times New Roman" w:hAnsi="Times New Roman"/>
        </w:rPr>
      </w:pPr>
      <w:r w:rsidRPr="00473191">
        <w:rPr>
          <w:rFonts w:ascii="Times New Roman" w:hAnsi="Times New Roman"/>
        </w:rPr>
        <w:t>9.15. Решение Застройщика</w:t>
      </w:r>
      <w:r w:rsidRPr="00473191">
        <w:rPr>
          <w:rFonts w:ascii="Times New Roman" w:hAnsi="Times New Roman"/>
          <w:b/>
        </w:rPr>
        <w:t xml:space="preserve"> </w:t>
      </w:r>
      <w:r w:rsidRPr="00473191">
        <w:rPr>
          <w:rFonts w:ascii="Times New Roman" w:hAnsi="Times New Roman"/>
        </w:rPr>
        <w:t>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Застройщиком указанных требований считается надлежащим уведомлением Заказчика</w:t>
      </w:r>
      <w:r w:rsidRPr="00473191">
        <w:rPr>
          <w:rFonts w:ascii="Times New Roman" w:hAnsi="Times New Roman"/>
          <w:b/>
        </w:rPr>
        <w:t xml:space="preserve"> </w:t>
      </w:r>
      <w:r w:rsidRPr="00473191">
        <w:rPr>
          <w:rFonts w:ascii="Times New Roman" w:hAnsi="Times New Roman"/>
        </w:rPr>
        <w:t>об одностороннем отказе от исполнения контракта. Датой такого надлежащего уведомления признается дата получения Застройщиком подтверждения о вручении Заказчику указанного уведомления.</w:t>
      </w:r>
    </w:p>
    <w:p w:rsidR="00AF43E6" w:rsidRPr="00473191" w:rsidRDefault="00AF43E6" w:rsidP="00AF43E6">
      <w:pPr>
        <w:shd w:val="clear" w:color="auto" w:fill="FFFFFF"/>
        <w:spacing w:before="240" w:after="240" w:line="240" w:lineRule="atLeast"/>
        <w:ind w:firstLine="709"/>
        <w:contextualSpacing/>
        <w:jc w:val="both"/>
        <w:rPr>
          <w:rFonts w:ascii="Times New Roman" w:hAnsi="Times New Roman"/>
        </w:rPr>
      </w:pPr>
      <w:r w:rsidRPr="00473191">
        <w:rPr>
          <w:rFonts w:ascii="Times New Roman" w:hAnsi="Times New Roman"/>
        </w:rPr>
        <w:t>9.16. Решение Застройщика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Застройщиком Заказчика об одностороннем отказе от исполнения Контракта.</w:t>
      </w:r>
    </w:p>
    <w:p w:rsidR="00AF43E6" w:rsidRPr="00473191" w:rsidRDefault="00AF43E6" w:rsidP="00AF43E6">
      <w:pPr>
        <w:shd w:val="clear" w:color="auto" w:fill="FFFFFF"/>
        <w:spacing w:before="240" w:after="240" w:line="240" w:lineRule="atLeast"/>
        <w:ind w:firstLine="709"/>
        <w:contextualSpacing/>
        <w:jc w:val="both"/>
        <w:rPr>
          <w:rFonts w:ascii="Times New Roman" w:hAnsi="Times New Roman"/>
        </w:rPr>
      </w:pPr>
      <w:r w:rsidRPr="00473191">
        <w:rPr>
          <w:rFonts w:ascii="Times New Roman" w:hAnsi="Times New Roman"/>
        </w:rPr>
        <w:t>9.17. Застройщик</w:t>
      </w:r>
      <w:r w:rsidRPr="00473191">
        <w:rPr>
          <w:rFonts w:ascii="Times New Roman" w:hAnsi="Times New Roman"/>
          <w:b/>
        </w:rPr>
        <w:t xml:space="preserve"> </w:t>
      </w:r>
      <w:r w:rsidRPr="00473191">
        <w:rPr>
          <w:rFonts w:ascii="Times New Roman" w:hAnsi="Times New Roman"/>
        </w:rPr>
        <w:t>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w:t>
      </w:r>
      <w:r w:rsidRPr="00473191">
        <w:rPr>
          <w:rFonts w:ascii="Times New Roman" w:hAnsi="Times New Roman"/>
          <w:b/>
        </w:rPr>
        <w:t xml:space="preserve"> </w:t>
      </w:r>
      <w:r w:rsidRPr="00473191">
        <w:rPr>
          <w:rFonts w:ascii="Times New Roman" w:hAnsi="Times New Roman"/>
        </w:rPr>
        <w:t>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F43E6" w:rsidRPr="00473191" w:rsidRDefault="00AF43E6" w:rsidP="00AF43E6">
      <w:pPr>
        <w:shd w:val="clear" w:color="auto" w:fill="FFFFFF"/>
        <w:spacing w:before="240" w:after="240" w:line="240" w:lineRule="atLeast"/>
        <w:ind w:firstLine="709"/>
        <w:contextualSpacing/>
        <w:jc w:val="both"/>
        <w:rPr>
          <w:rFonts w:ascii="Times New Roman" w:hAnsi="Times New Roman"/>
        </w:rPr>
      </w:pPr>
      <w:r w:rsidRPr="00473191">
        <w:rPr>
          <w:rFonts w:ascii="Times New Roman" w:hAnsi="Times New Roman"/>
        </w:rPr>
        <w:t>9.18.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F43E6" w:rsidRPr="00473191" w:rsidRDefault="00AF43E6" w:rsidP="00AF43E6">
      <w:pPr>
        <w:shd w:val="clear" w:color="auto" w:fill="FFFFFF"/>
        <w:spacing w:before="240" w:after="240" w:line="240" w:lineRule="atLeast"/>
        <w:ind w:firstLine="709"/>
        <w:contextualSpacing/>
        <w:jc w:val="both"/>
        <w:rPr>
          <w:rFonts w:ascii="Times New Roman" w:hAnsi="Times New Roman"/>
        </w:rPr>
      </w:pPr>
      <w:r w:rsidRPr="00473191">
        <w:rPr>
          <w:rFonts w:ascii="Times New Roman" w:hAnsi="Times New Roman"/>
        </w:rPr>
        <w:lastRenderedPageBreak/>
        <w:t>9.19. Информация об изменении контракта или о расторжении Контракта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AF43E6" w:rsidRPr="00473191" w:rsidRDefault="00AF43E6" w:rsidP="00AF43E6">
      <w:pPr>
        <w:shd w:val="clear" w:color="auto" w:fill="FFFFFF"/>
        <w:spacing w:before="240" w:after="240" w:line="240" w:lineRule="atLeast"/>
        <w:ind w:firstLine="709"/>
        <w:contextualSpacing/>
        <w:jc w:val="both"/>
        <w:rPr>
          <w:rFonts w:ascii="Times New Roman" w:hAnsi="Times New Roman"/>
        </w:rPr>
      </w:pPr>
      <w:r w:rsidRPr="00473191">
        <w:rPr>
          <w:rFonts w:ascii="Times New Roman" w:hAnsi="Times New Roman"/>
        </w:rPr>
        <w:t xml:space="preserve">9.20. Застройщик в течение двадцати рабочих дней обязан возвратить Заказчику денежные средства, уплаченные им в счет цены контракта,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 по возврату денежных средств, уплаченных Заказчиком. Указанные проценты начисляются со дня внесения Заказчиком денежных средств или части денежных средств в счет цены контракта до дня их возврата Застройщиком Заказчику. </w:t>
      </w:r>
    </w:p>
    <w:p w:rsidR="00E26920" w:rsidRPr="00473191" w:rsidRDefault="00E26920" w:rsidP="00C34ACF">
      <w:pPr>
        <w:spacing w:after="0" w:line="240" w:lineRule="atLeast"/>
        <w:ind w:firstLine="567"/>
        <w:jc w:val="both"/>
        <w:rPr>
          <w:rFonts w:ascii="Times New Roman" w:hAnsi="Times New Roman"/>
        </w:rPr>
      </w:pPr>
      <w:r w:rsidRPr="00473191">
        <w:rPr>
          <w:rFonts w:ascii="Times New Roman" w:hAnsi="Times New Roman"/>
        </w:rPr>
        <w:t xml:space="preserve">9.21. В случае расторжения Контракта  Заказчик вправе удовлетворить требования по  возврату Застройщиком денежных средств, перечисленных </w:t>
      </w:r>
      <w:r w:rsidR="00C34ACF" w:rsidRPr="00473191">
        <w:rPr>
          <w:rFonts w:ascii="Times New Roman" w:hAnsi="Times New Roman"/>
        </w:rPr>
        <w:t>Заказчиком</w:t>
      </w:r>
      <w:r w:rsidRPr="00473191">
        <w:rPr>
          <w:rFonts w:ascii="Times New Roman" w:hAnsi="Times New Roman"/>
        </w:rPr>
        <w:t xml:space="preserve"> по Контракту за счет средств, внесенных Застройщиком в качестве обеспечения исполнения Контракта, а также путем предъявления требования в банк, в случае если в качестве обеспечения исполнения Контракта предоставлена банковская гарантия. </w:t>
      </w:r>
    </w:p>
    <w:p w:rsidR="00E26920" w:rsidRPr="00473191" w:rsidRDefault="00E26920" w:rsidP="00C34ACF">
      <w:pPr>
        <w:spacing w:after="0" w:line="240" w:lineRule="atLeast"/>
        <w:ind w:firstLine="567"/>
        <w:jc w:val="both"/>
        <w:rPr>
          <w:rFonts w:ascii="Times New Roman" w:hAnsi="Times New Roman"/>
        </w:rPr>
      </w:pPr>
      <w:r w:rsidRPr="00473191">
        <w:rPr>
          <w:rFonts w:ascii="Times New Roman" w:hAnsi="Times New Roman"/>
        </w:rPr>
        <w:t>В случае, если суммы удержанных средств, или оплаченных банком по требованию Заказчика, в счет уплаты  задолженности по Контракту недостаточно,  разница между суммой, удержанной с Застройщика или суммой перечисленной банком, подлежит  взысканию с Застройщика в порядке, предусмотренном разделом 1</w:t>
      </w:r>
      <w:r w:rsidR="003C4BEB" w:rsidRPr="00473191">
        <w:rPr>
          <w:rFonts w:ascii="Times New Roman" w:hAnsi="Times New Roman"/>
        </w:rPr>
        <w:t xml:space="preserve">3 </w:t>
      </w:r>
      <w:r w:rsidRPr="00473191">
        <w:rPr>
          <w:rFonts w:ascii="Times New Roman" w:hAnsi="Times New Roman"/>
        </w:rPr>
        <w:t>настоящего Контракта.</w:t>
      </w:r>
    </w:p>
    <w:p w:rsidR="00E26920" w:rsidRPr="00473191" w:rsidRDefault="00E26920" w:rsidP="00AF43E6">
      <w:pPr>
        <w:shd w:val="clear" w:color="auto" w:fill="FFFFFF"/>
        <w:spacing w:before="240" w:after="240" w:line="240" w:lineRule="atLeast"/>
        <w:ind w:firstLine="709"/>
        <w:contextualSpacing/>
        <w:jc w:val="both"/>
        <w:rPr>
          <w:rFonts w:ascii="Times New Roman" w:hAnsi="Times New Roman"/>
        </w:rPr>
      </w:pPr>
    </w:p>
    <w:p w:rsidR="00AF43E6" w:rsidRPr="00473191" w:rsidRDefault="00AF43E6" w:rsidP="00AF43E6">
      <w:pPr>
        <w:shd w:val="clear" w:color="auto" w:fill="FFFFFF"/>
        <w:spacing w:before="150" w:line="240" w:lineRule="atLeast"/>
        <w:ind w:firstLine="709"/>
        <w:jc w:val="center"/>
        <w:outlineLvl w:val="4"/>
        <w:rPr>
          <w:rFonts w:ascii="Times New Roman" w:hAnsi="Times New Roman"/>
          <w:b/>
          <w:bCs/>
        </w:rPr>
      </w:pPr>
      <w:r w:rsidRPr="00473191">
        <w:rPr>
          <w:rFonts w:ascii="Times New Roman" w:hAnsi="Times New Roman"/>
          <w:b/>
          <w:bCs/>
        </w:rPr>
        <w:t>10.Обеспечение исполнения контракта</w:t>
      </w:r>
    </w:p>
    <w:p w:rsidR="00AF43E6" w:rsidRPr="00473191" w:rsidRDefault="00AF43E6" w:rsidP="00AF43E6">
      <w:pPr>
        <w:shd w:val="clear" w:color="auto" w:fill="FFFFFF"/>
        <w:spacing w:before="240" w:after="240" w:line="240" w:lineRule="atLeast"/>
        <w:ind w:firstLine="709"/>
        <w:contextualSpacing/>
        <w:jc w:val="both"/>
        <w:rPr>
          <w:rFonts w:ascii="Times New Roman" w:hAnsi="Times New Roman"/>
        </w:rPr>
      </w:pPr>
      <w:r w:rsidRPr="00473191">
        <w:rPr>
          <w:rFonts w:ascii="Times New Roman" w:hAnsi="Times New Roman"/>
        </w:rPr>
        <w:t xml:space="preserve">10.1. Исполнение контракта обеспечивается предоставлением банковской гарантии, выданной банком и соответствующей требованиям статей 37 и  45 Федерального закона №44-ФЗ от 5 апреля 2013 года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F43E6" w:rsidRPr="000A11CC" w:rsidRDefault="00AF43E6" w:rsidP="00AF43E6">
      <w:pPr>
        <w:shd w:val="clear" w:color="auto" w:fill="FFFFFF"/>
        <w:spacing w:before="240" w:after="240"/>
        <w:ind w:firstLine="709"/>
        <w:contextualSpacing/>
        <w:jc w:val="both"/>
        <w:rPr>
          <w:rFonts w:ascii="Times New Roman" w:hAnsi="Times New Roman"/>
        </w:rPr>
      </w:pPr>
      <w:r w:rsidRPr="00473191">
        <w:rPr>
          <w:rFonts w:ascii="Times New Roman" w:hAnsi="Times New Roman"/>
        </w:rPr>
        <w:t xml:space="preserve">10.2. Обеспечение исполнения контракта установлено в размере </w:t>
      </w:r>
      <w:r w:rsidRPr="00473191">
        <w:rPr>
          <w:rFonts w:ascii="Times New Roman" w:hAnsi="Times New Roman"/>
          <w:b/>
        </w:rPr>
        <w:t xml:space="preserve">10% </w:t>
      </w:r>
      <w:r w:rsidRPr="00473191">
        <w:rPr>
          <w:rFonts w:ascii="Times New Roman" w:hAnsi="Times New Roman"/>
        </w:rPr>
        <w:t xml:space="preserve">от начальной (максимальной) цены контракта, что составляет </w:t>
      </w:r>
      <w:r w:rsidR="008A296B" w:rsidRPr="00473191">
        <w:rPr>
          <w:rFonts w:ascii="Times New Roman" w:hAnsi="Times New Roman"/>
          <w:b/>
        </w:rPr>
        <w:t>1</w:t>
      </w:r>
      <w:r w:rsidR="00D4453E" w:rsidRPr="00473191">
        <w:rPr>
          <w:rFonts w:ascii="Times New Roman" w:hAnsi="Times New Roman"/>
          <w:b/>
        </w:rPr>
        <w:t> 446</w:t>
      </w:r>
      <w:r w:rsidR="000A11CC">
        <w:rPr>
          <w:rFonts w:ascii="Times New Roman" w:hAnsi="Times New Roman"/>
          <w:b/>
        </w:rPr>
        <w:t> </w:t>
      </w:r>
      <w:r w:rsidR="00D4453E" w:rsidRPr="00473191">
        <w:rPr>
          <w:rFonts w:ascii="Times New Roman" w:hAnsi="Times New Roman"/>
          <w:b/>
        </w:rPr>
        <w:t>654</w:t>
      </w:r>
      <w:r w:rsidR="000A11CC">
        <w:rPr>
          <w:rFonts w:ascii="Times New Roman" w:hAnsi="Times New Roman"/>
          <w:b/>
        </w:rPr>
        <w:t>,00 рубля</w:t>
      </w:r>
      <w:r w:rsidRPr="00473191">
        <w:rPr>
          <w:rFonts w:ascii="Times New Roman" w:hAnsi="Times New Roman"/>
          <w:b/>
        </w:rPr>
        <w:t xml:space="preserve"> </w:t>
      </w:r>
      <w:r w:rsidRPr="000A11CC">
        <w:rPr>
          <w:rFonts w:ascii="Times New Roman" w:hAnsi="Times New Roman"/>
        </w:rPr>
        <w:t>(</w:t>
      </w:r>
      <w:r w:rsidR="008A296B" w:rsidRPr="000A11CC">
        <w:rPr>
          <w:rFonts w:ascii="Times New Roman" w:hAnsi="Times New Roman"/>
        </w:rPr>
        <w:t xml:space="preserve">Один миллион </w:t>
      </w:r>
      <w:r w:rsidR="00D4453E" w:rsidRPr="000A11CC">
        <w:rPr>
          <w:rFonts w:ascii="Times New Roman" w:hAnsi="Times New Roman"/>
        </w:rPr>
        <w:t>четыреста сорок шесть тыс</w:t>
      </w:r>
      <w:r w:rsidR="008A296B" w:rsidRPr="000A11CC">
        <w:rPr>
          <w:rFonts w:ascii="Times New Roman" w:hAnsi="Times New Roman"/>
        </w:rPr>
        <w:t xml:space="preserve">яч </w:t>
      </w:r>
      <w:r w:rsidR="00D4453E" w:rsidRPr="000A11CC">
        <w:rPr>
          <w:rFonts w:ascii="Times New Roman" w:hAnsi="Times New Roman"/>
        </w:rPr>
        <w:t>шестьсот пятьдесят четыре</w:t>
      </w:r>
      <w:r w:rsidR="008A296B" w:rsidRPr="000A11CC">
        <w:rPr>
          <w:rFonts w:ascii="Times New Roman" w:hAnsi="Times New Roman"/>
        </w:rPr>
        <w:t xml:space="preserve"> рубл</w:t>
      </w:r>
      <w:r w:rsidR="00D4453E" w:rsidRPr="000A11CC">
        <w:rPr>
          <w:rFonts w:ascii="Times New Roman" w:hAnsi="Times New Roman"/>
        </w:rPr>
        <w:t>я</w:t>
      </w:r>
      <w:r w:rsidR="000A11CC" w:rsidRPr="000A11CC">
        <w:rPr>
          <w:rFonts w:ascii="Times New Roman" w:hAnsi="Times New Roman"/>
        </w:rPr>
        <w:t xml:space="preserve"> 00 копеек)</w:t>
      </w:r>
      <w:r w:rsidRPr="000A11CC">
        <w:rPr>
          <w:rFonts w:ascii="Times New Roman" w:hAnsi="Times New Roman"/>
        </w:rPr>
        <w:t xml:space="preserve">. </w:t>
      </w:r>
    </w:p>
    <w:p w:rsidR="00AF43E6" w:rsidRPr="00473191" w:rsidRDefault="00AF43E6" w:rsidP="00AF43E6">
      <w:pPr>
        <w:shd w:val="clear" w:color="auto" w:fill="FFFFFF"/>
        <w:spacing w:before="240" w:after="240"/>
        <w:ind w:firstLine="709"/>
        <w:contextualSpacing/>
        <w:jc w:val="both"/>
        <w:rPr>
          <w:rFonts w:ascii="Times New Roman" w:hAnsi="Times New Roman"/>
        </w:rPr>
      </w:pPr>
      <w:r w:rsidRPr="00473191">
        <w:rPr>
          <w:rFonts w:ascii="Times New Roman" w:hAnsi="Times New Roman"/>
        </w:rPr>
        <w:t>В случае, если при проведении аукциона участником закупки цена контракта снижена на двадцать пять и более процентов по отношению к начальной (максимальной) цене контракта, Застройщик представляет обеспечение исполнения контракта с учетом положений статьи 37 Федерального закона № 44-ФЗ.</w:t>
      </w:r>
    </w:p>
    <w:p w:rsidR="00AF43E6" w:rsidRPr="00473191" w:rsidRDefault="00AF43E6" w:rsidP="00AF43E6">
      <w:pPr>
        <w:shd w:val="clear" w:color="auto" w:fill="FFFFFF"/>
        <w:spacing w:before="240" w:after="240"/>
        <w:ind w:firstLine="709"/>
        <w:contextualSpacing/>
        <w:jc w:val="both"/>
        <w:rPr>
          <w:rFonts w:ascii="Times New Roman" w:hAnsi="Times New Roman"/>
        </w:rPr>
      </w:pPr>
      <w:r w:rsidRPr="00473191">
        <w:rPr>
          <w:rFonts w:ascii="Times New Roman" w:hAnsi="Times New Roman"/>
        </w:rPr>
        <w:t>10.3.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AF43E6" w:rsidRPr="00473191" w:rsidRDefault="00AF43E6" w:rsidP="00AF43E6">
      <w:pPr>
        <w:shd w:val="clear" w:color="auto" w:fill="FFFFFF"/>
        <w:spacing w:before="240" w:after="240" w:line="240" w:lineRule="atLeast"/>
        <w:ind w:firstLine="709"/>
        <w:contextualSpacing/>
        <w:jc w:val="both"/>
        <w:rPr>
          <w:rFonts w:ascii="Times New Roman" w:hAnsi="Times New Roman"/>
        </w:rPr>
      </w:pPr>
      <w:r w:rsidRPr="00473191">
        <w:rPr>
          <w:rFonts w:ascii="Times New Roman" w:hAnsi="Times New Roman"/>
        </w:rPr>
        <w:t>10.4.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оплате денежной суммы по банковской гарантии, направленное до окончания срока действия банковской гарантии.</w:t>
      </w:r>
    </w:p>
    <w:p w:rsidR="00AF43E6" w:rsidRPr="00473191" w:rsidRDefault="00AF43E6" w:rsidP="00AF43E6">
      <w:pPr>
        <w:shd w:val="clear" w:color="auto" w:fill="FFFFFF"/>
        <w:spacing w:before="240" w:after="240" w:line="240" w:lineRule="atLeast"/>
        <w:ind w:firstLine="709"/>
        <w:contextualSpacing/>
        <w:jc w:val="both"/>
        <w:rPr>
          <w:rFonts w:ascii="Times New Roman" w:hAnsi="Times New Roman"/>
        </w:rPr>
      </w:pPr>
      <w:r w:rsidRPr="00473191">
        <w:rPr>
          <w:rFonts w:ascii="Times New Roman" w:hAnsi="Times New Roman"/>
        </w:rPr>
        <w:t>10.5. Контракт заключается после предоставления Застройщиком обеспечения исполнения контракта в соответствии с настоящим Контрактом.</w:t>
      </w:r>
    </w:p>
    <w:p w:rsidR="00AF43E6" w:rsidRPr="00473191" w:rsidRDefault="00AF43E6" w:rsidP="00AF43E6">
      <w:pPr>
        <w:shd w:val="clear" w:color="auto" w:fill="FFFFFF"/>
        <w:spacing w:before="240" w:after="240" w:line="240" w:lineRule="atLeast"/>
        <w:ind w:firstLine="709"/>
        <w:contextualSpacing/>
        <w:jc w:val="both"/>
        <w:rPr>
          <w:rFonts w:ascii="Times New Roman" w:hAnsi="Times New Roman"/>
          <w:b/>
        </w:rPr>
      </w:pPr>
      <w:r w:rsidRPr="00473191">
        <w:rPr>
          <w:rFonts w:ascii="Times New Roman" w:hAnsi="Times New Roman"/>
        </w:rPr>
        <w:t>10.6. В случае не предоставления Застройщиком,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В этом случае уклонение Застройщика</w:t>
      </w:r>
      <w:r w:rsidRPr="00473191">
        <w:rPr>
          <w:rFonts w:ascii="Times New Roman" w:hAnsi="Times New Roman"/>
          <w:b/>
        </w:rPr>
        <w:t xml:space="preserve"> </w:t>
      </w:r>
      <w:r w:rsidRPr="00473191">
        <w:rPr>
          <w:rFonts w:ascii="Times New Roman" w:hAnsi="Times New Roman"/>
        </w:rPr>
        <w:t>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F43E6" w:rsidRPr="00473191" w:rsidRDefault="00AF43E6" w:rsidP="00AF43E6">
      <w:pPr>
        <w:shd w:val="clear" w:color="auto" w:fill="FFFFFF"/>
        <w:spacing w:before="240" w:after="0" w:line="240" w:lineRule="atLeast"/>
        <w:ind w:firstLine="709"/>
        <w:contextualSpacing/>
        <w:jc w:val="both"/>
        <w:rPr>
          <w:rFonts w:ascii="Times New Roman" w:hAnsi="Times New Roman"/>
        </w:rPr>
      </w:pPr>
      <w:r w:rsidRPr="00473191">
        <w:rPr>
          <w:rFonts w:ascii="Times New Roman" w:hAnsi="Times New Roman"/>
        </w:rPr>
        <w:t>10.7. В ходе исполнения контракта Застройщик</w:t>
      </w:r>
      <w:r w:rsidRPr="00473191">
        <w:rPr>
          <w:rFonts w:ascii="Times New Roman" w:hAnsi="Times New Roman"/>
          <w:b/>
        </w:rPr>
        <w:t xml:space="preserve"> </w:t>
      </w:r>
      <w:r w:rsidRPr="00473191">
        <w:rPr>
          <w:rFonts w:ascii="Times New Roman" w:hAnsi="Times New Roman"/>
        </w:rPr>
        <w:t>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F43E6" w:rsidRPr="00473191" w:rsidRDefault="00AF43E6" w:rsidP="00AF43E6">
      <w:pPr>
        <w:spacing w:after="0" w:line="240" w:lineRule="atLeast"/>
        <w:ind w:firstLine="709"/>
        <w:contextualSpacing/>
        <w:jc w:val="both"/>
        <w:rPr>
          <w:rFonts w:ascii="Times New Roman" w:hAnsi="Times New Roman"/>
        </w:rPr>
      </w:pPr>
      <w:r w:rsidRPr="00473191">
        <w:rPr>
          <w:rFonts w:ascii="Times New Roman" w:hAnsi="Times New Roman"/>
        </w:rPr>
        <w:t>10.8. В случае, если Застройщиком, с которым заключается контракт, является государственное или муниципальное казенное учреждение, положения настоящего Раздела контракта об обеспечении исполнения Контракта к такому участнику не применяются.</w:t>
      </w:r>
    </w:p>
    <w:p w:rsidR="00AF43E6" w:rsidRPr="00473191" w:rsidRDefault="00AF43E6" w:rsidP="00AF43E6">
      <w:pPr>
        <w:pStyle w:val="aa"/>
        <w:suppressAutoHyphens/>
        <w:spacing w:after="0" w:line="288" w:lineRule="auto"/>
        <w:ind w:left="0" w:firstLine="709"/>
        <w:jc w:val="both"/>
        <w:rPr>
          <w:rFonts w:ascii="Times New Roman" w:hAnsi="Times New Roman"/>
          <w:lang w:eastAsia="ar-SA"/>
        </w:rPr>
      </w:pPr>
      <w:r w:rsidRPr="00473191">
        <w:rPr>
          <w:rFonts w:ascii="Times New Roman" w:hAnsi="Times New Roman"/>
        </w:rPr>
        <w:lastRenderedPageBreak/>
        <w:t>10.9. В случае предоставления Застройщиком, с которым заключается Контракт, обеспечения исполнения контракта в форме внесения денежных средств, то Заказчик  возвращает Застройщику денежные средства, внесенные в качестве обеспечения исполнения контракта в течение 30 дней, со дня подписания Сторонами акта приема-передачи Объекта долевого строительства</w:t>
      </w:r>
      <w:r w:rsidR="00D865CC" w:rsidRPr="00473191">
        <w:rPr>
          <w:rFonts w:ascii="Times New Roman" w:hAnsi="Times New Roman"/>
        </w:rPr>
        <w:t>, за исключением удержания неустойки (штрафа, пени) в соответствии с пунктом 11.8 настоящего контракта.</w:t>
      </w:r>
      <w:r w:rsidRPr="00473191">
        <w:rPr>
          <w:rFonts w:ascii="Times New Roman" w:hAnsi="Times New Roman"/>
          <w:lang w:eastAsia="ar-SA"/>
        </w:rPr>
        <w:t xml:space="preserve"> </w:t>
      </w:r>
    </w:p>
    <w:p w:rsidR="00AF43E6" w:rsidRPr="00473191" w:rsidRDefault="00AF43E6" w:rsidP="00AF43E6">
      <w:pPr>
        <w:pStyle w:val="Style2"/>
        <w:widowControl/>
        <w:tabs>
          <w:tab w:val="left" w:pos="528"/>
        </w:tabs>
        <w:spacing w:line="240" w:lineRule="auto"/>
        <w:ind w:right="19" w:firstLine="709"/>
        <w:rPr>
          <w:b/>
          <w:sz w:val="22"/>
          <w:szCs w:val="22"/>
        </w:rPr>
      </w:pPr>
    </w:p>
    <w:p w:rsidR="00AF43E6" w:rsidRPr="00473191" w:rsidRDefault="00AF43E6" w:rsidP="00AF43E6">
      <w:pPr>
        <w:spacing w:line="240" w:lineRule="atLeast"/>
        <w:ind w:firstLine="709"/>
        <w:jc w:val="center"/>
        <w:rPr>
          <w:rFonts w:ascii="Times New Roman" w:hAnsi="Times New Roman"/>
          <w:b/>
        </w:rPr>
      </w:pPr>
      <w:r w:rsidRPr="00473191">
        <w:rPr>
          <w:rFonts w:ascii="Times New Roman" w:hAnsi="Times New Roman"/>
          <w:b/>
        </w:rPr>
        <w:t>11. Ответственность сторон</w:t>
      </w:r>
    </w:p>
    <w:p w:rsidR="00AF43E6" w:rsidRPr="00473191" w:rsidRDefault="00AF43E6" w:rsidP="00AF43E6">
      <w:pPr>
        <w:shd w:val="clear" w:color="auto" w:fill="FFFFFF"/>
        <w:tabs>
          <w:tab w:val="left" w:pos="1080"/>
        </w:tabs>
        <w:spacing w:after="0"/>
        <w:ind w:firstLine="540"/>
        <w:jc w:val="both"/>
        <w:rPr>
          <w:rFonts w:ascii="Times New Roman" w:hAnsi="Times New Roman"/>
          <w:spacing w:val="-2"/>
        </w:rPr>
      </w:pPr>
      <w:r w:rsidRPr="00473191">
        <w:rPr>
          <w:rFonts w:ascii="Times New Roman" w:hAnsi="Times New Roman"/>
          <w:spacing w:val="-2"/>
        </w:rPr>
        <w:t>11.1.</w:t>
      </w:r>
      <w:r w:rsidRPr="00473191">
        <w:rPr>
          <w:rFonts w:ascii="Times New Roman" w:hAnsi="Times New Roman"/>
          <w:spacing w:val="-2"/>
        </w:rPr>
        <w:tab/>
        <w:t>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w:t>
      </w:r>
    </w:p>
    <w:p w:rsidR="00AF43E6" w:rsidRPr="001B75C1" w:rsidRDefault="00AF43E6" w:rsidP="00AF43E6">
      <w:pPr>
        <w:shd w:val="clear" w:color="auto" w:fill="FFFFFF"/>
        <w:tabs>
          <w:tab w:val="left" w:pos="1080"/>
        </w:tabs>
        <w:spacing w:after="0"/>
        <w:ind w:firstLine="540"/>
        <w:jc w:val="both"/>
        <w:rPr>
          <w:rFonts w:ascii="Times New Roman" w:hAnsi="Times New Roman"/>
          <w:spacing w:val="-2"/>
        </w:rPr>
      </w:pPr>
      <w:r w:rsidRPr="00473191">
        <w:rPr>
          <w:rFonts w:ascii="Times New Roman" w:hAnsi="Times New Roman"/>
          <w:spacing w:val="-2"/>
        </w:rPr>
        <w:t>11.2.</w:t>
      </w:r>
      <w:r w:rsidRPr="00473191">
        <w:rPr>
          <w:rFonts w:ascii="Times New Roman" w:hAnsi="Times New Roman"/>
          <w:spacing w:val="-2"/>
        </w:rPr>
        <w:tab/>
        <w:t xml:space="preserve"> За ненадлежащее исполнение Заказчиком обязательств, предусмотренных контрактом, за исключением просрочки исполнения Заказчиком обязательств, предусмотренных контрактом, устанавливается штраф </w:t>
      </w:r>
      <w:r w:rsidRPr="00473191">
        <w:rPr>
          <w:rFonts w:ascii="Times New Roman" w:hAnsi="Times New Roman"/>
          <w:b/>
          <w:spacing w:val="-2"/>
        </w:rPr>
        <w:t>в размере</w:t>
      </w:r>
      <w:r w:rsidR="001B75C1">
        <w:rPr>
          <w:rFonts w:ascii="Times New Roman" w:hAnsi="Times New Roman"/>
          <w:b/>
          <w:spacing w:val="-2"/>
        </w:rPr>
        <w:t xml:space="preserve"> 2</w:t>
      </w:r>
      <w:r w:rsidRPr="00473191">
        <w:rPr>
          <w:rFonts w:ascii="Times New Roman" w:hAnsi="Times New Roman"/>
          <w:b/>
          <w:spacing w:val="-2"/>
        </w:rPr>
        <w:t>% цены контракта</w:t>
      </w:r>
      <w:r w:rsidRPr="00473191">
        <w:rPr>
          <w:rFonts w:ascii="Times New Roman" w:hAnsi="Times New Roman"/>
          <w:spacing w:val="-2"/>
        </w:rPr>
        <w:t xml:space="preserve">, в соответствии с Постановлением Правительства РФ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 Правительства РФ) и составляет </w:t>
      </w:r>
      <w:r w:rsidR="001B75C1">
        <w:rPr>
          <w:rFonts w:ascii="Times New Roman" w:hAnsi="Times New Roman"/>
          <w:b/>
          <w:spacing w:val="-2"/>
        </w:rPr>
        <w:t xml:space="preserve"> 289 330,80 рублей </w:t>
      </w:r>
      <w:r w:rsidR="001B75C1" w:rsidRPr="001B75C1">
        <w:rPr>
          <w:rFonts w:ascii="Times New Roman" w:hAnsi="Times New Roman"/>
          <w:spacing w:val="-2"/>
        </w:rPr>
        <w:t>(Двести восемьдесят девять тысяч триста тридцать</w:t>
      </w:r>
      <w:r w:rsidRPr="001B75C1">
        <w:rPr>
          <w:rFonts w:ascii="Times New Roman" w:hAnsi="Times New Roman"/>
          <w:spacing w:val="-2"/>
        </w:rPr>
        <w:t xml:space="preserve"> рублей</w:t>
      </w:r>
      <w:r w:rsidR="001B75C1" w:rsidRPr="001B75C1">
        <w:rPr>
          <w:rFonts w:ascii="Times New Roman" w:hAnsi="Times New Roman"/>
          <w:spacing w:val="-2"/>
        </w:rPr>
        <w:t xml:space="preserve"> 80 копеек)</w:t>
      </w:r>
      <w:r w:rsidRPr="001B75C1">
        <w:rPr>
          <w:rFonts w:ascii="Times New Roman" w:hAnsi="Times New Roman"/>
          <w:spacing w:val="-2"/>
        </w:rPr>
        <w:t>.</w:t>
      </w:r>
    </w:p>
    <w:p w:rsidR="00AF43E6" w:rsidRPr="001B75C1" w:rsidRDefault="00AF43E6" w:rsidP="00AF43E6">
      <w:pPr>
        <w:shd w:val="clear" w:color="auto" w:fill="FFFFFF"/>
        <w:tabs>
          <w:tab w:val="left" w:pos="1080"/>
        </w:tabs>
        <w:spacing w:after="0"/>
        <w:ind w:firstLine="540"/>
        <w:jc w:val="both"/>
        <w:rPr>
          <w:rFonts w:ascii="Times New Roman" w:hAnsi="Times New Roman"/>
          <w:spacing w:val="-2"/>
        </w:rPr>
      </w:pPr>
      <w:r w:rsidRPr="00473191">
        <w:rPr>
          <w:rFonts w:ascii="Times New Roman" w:hAnsi="Times New Roman"/>
          <w:spacing w:val="-2"/>
        </w:rPr>
        <w:t xml:space="preserve">11.3. За ненадлежащее исполнение Застройщиком обязательств, предусмотренных контрактом, за исключением просрочки исполнения Застройщиком обязательств (в том числе гарантийного обязательства), предусмотренных контрактом, устанавливается штраф в </w:t>
      </w:r>
      <w:r w:rsidR="001B75C1">
        <w:rPr>
          <w:rFonts w:ascii="Times New Roman" w:hAnsi="Times New Roman"/>
          <w:b/>
          <w:spacing w:val="-2"/>
        </w:rPr>
        <w:t>размере   5</w:t>
      </w:r>
      <w:r w:rsidRPr="00473191">
        <w:rPr>
          <w:rFonts w:ascii="Times New Roman" w:hAnsi="Times New Roman"/>
          <w:b/>
          <w:spacing w:val="-2"/>
        </w:rPr>
        <w:t>%</w:t>
      </w:r>
      <w:r w:rsidRPr="00473191">
        <w:rPr>
          <w:rFonts w:ascii="Times New Roman" w:hAnsi="Times New Roman"/>
          <w:spacing w:val="-2"/>
        </w:rPr>
        <w:t xml:space="preserve"> </w:t>
      </w:r>
      <w:r w:rsidRPr="00473191">
        <w:rPr>
          <w:rFonts w:ascii="Times New Roman" w:hAnsi="Times New Roman"/>
          <w:b/>
          <w:spacing w:val="-2"/>
        </w:rPr>
        <w:t>цены контракта</w:t>
      </w:r>
      <w:r w:rsidRPr="00473191">
        <w:rPr>
          <w:rFonts w:ascii="Times New Roman" w:hAnsi="Times New Roman"/>
          <w:spacing w:val="-2"/>
        </w:rPr>
        <w:t xml:space="preserve">, в соответствии с Постановлением Правительства РФ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 Правительства РФ) и составляет </w:t>
      </w:r>
      <w:r w:rsidR="001B75C1">
        <w:rPr>
          <w:rFonts w:ascii="Times New Roman" w:hAnsi="Times New Roman"/>
          <w:b/>
          <w:spacing w:val="-2"/>
        </w:rPr>
        <w:t xml:space="preserve"> 723 327,00 рублей </w:t>
      </w:r>
      <w:r w:rsidRPr="00473191">
        <w:rPr>
          <w:rFonts w:ascii="Times New Roman" w:hAnsi="Times New Roman"/>
          <w:b/>
          <w:spacing w:val="-2"/>
        </w:rPr>
        <w:t xml:space="preserve"> </w:t>
      </w:r>
      <w:r w:rsidRPr="001B75C1">
        <w:rPr>
          <w:rFonts w:ascii="Times New Roman" w:hAnsi="Times New Roman"/>
          <w:spacing w:val="-2"/>
        </w:rPr>
        <w:t>(</w:t>
      </w:r>
      <w:r w:rsidR="001B75C1" w:rsidRPr="001B75C1">
        <w:rPr>
          <w:rFonts w:ascii="Times New Roman" w:hAnsi="Times New Roman"/>
          <w:spacing w:val="-2"/>
        </w:rPr>
        <w:t>Семьсот двадцать три тысячи триста двадцать семь</w:t>
      </w:r>
      <w:r w:rsidRPr="001B75C1">
        <w:rPr>
          <w:rFonts w:ascii="Times New Roman" w:hAnsi="Times New Roman"/>
          <w:spacing w:val="-2"/>
        </w:rPr>
        <w:t xml:space="preserve"> рублей</w:t>
      </w:r>
      <w:r w:rsidR="001B75C1" w:rsidRPr="001B75C1">
        <w:rPr>
          <w:rFonts w:ascii="Times New Roman" w:hAnsi="Times New Roman"/>
          <w:spacing w:val="-2"/>
        </w:rPr>
        <w:t xml:space="preserve"> 00 копеек)</w:t>
      </w:r>
      <w:r w:rsidRPr="001B75C1">
        <w:rPr>
          <w:rFonts w:ascii="Times New Roman" w:hAnsi="Times New Roman"/>
          <w:spacing w:val="-2"/>
        </w:rPr>
        <w:t>.</w:t>
      </w:r>
    </w:p>
    <w:p w:rsidR="00AF43E6" w:rsidRPr="00473191" w:rsidRDefault="00AF43E6" w:rsidP="00AF43E6">
      <w:pPr>
        <w:shd w:val="clear" w:color="auto" w:fill="FFFFFF"/>
        <w:tabs>
          <w:tab w:val="left" w:pos="1080"/>
        </w:tabs>
        <w:spacing w:after="0"/>
        <w:ind w:firstLine="540"/>
        <w:jc w:val="both"/>
        <w:rPr>
          <w:rFonts w:ascii="Times New Roman" w:eastAsiaTheme="minorHAnsi" w:hAnsi="Times New Roman"/>
        </w:rPr>
      </w:pPr>
      <w:r w:rsidRPr="00473191">
        <w:rPr>
          <w:rFonts w:ascii="Times New Roman" w:hAnsi="Times New Roman"/>
          <w:spacing w:val="-2"/>
        </w:rPr>
        <w:t>11.4.</w:t>
      </w:r>
      <w:r w:rsidR="00870E34" w:rsidRPr="00473191">
        <w:rPr>
          <w:rFonts w:ascii="Times New Roman" w:hAnsi="Times New Roman"/>
          <w:spacing w:val="-2"/>
        </w:rPr>
        <w:t>*</w:t>
      </w:r>
      <w:r w:rsidRPr="00473191">
        <w:rPr>
          <w:rFonts w:ascii="Times New Roman" w:hAnsi="Times New Roman"/>
          <w:spacing w:val="-2"/>
        </w:rPr>
        <w:t xml:space="preserve"> В случае просрочки исполнения Застройщиком  обязательств, предусмотренных контрактом, начисляется пеня </w:t>
      </w:r>
      <w:r w:rsidRPr="00473191">
        <w:rPr>
          <w:rFonts w:ascii="Times New Roman" w:eastAsiaTheme="minorHAnsi" w:hAnsi="Times New Roman"/>
        </w:rPr>
        <w:t xml:space="preserve">за каждый день просрочки исполнения Застройщиком обязательства, предусмотренного контрактом, и устанавливается в размере не менее одной трехсотой действующей на дату уплаты пени </w:t>
      </w:r>
      <w:hyperlink r:id="rId6" w:history="1">
        <w:r w:rsidRPr="00473191">
          <w:rPr>
            <w:rFonts w:ascii="Times New Roman" w:eastAsiaTheme="minorHAnsi" w:hAnsi="Times New Roman"/>
          </w:rPr>
          <w:t>ставки</w:t>
        </w:r>
      </w:hyperlink>
      <w:r w:rsidRPr="00473191">
        <w:rPr>
          <w:rFonts w:ascii="Times New Roman" w:eastAsiaTheme="minorHAnsi" w:hAnsi="Times New Roman"/>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Застройщиком, и определяется</w:t>
      </w:r>
      <w:r w:rsidR="00B26DBC" w:rsidRPr="00473191">
        <w:rPr>
          <w:rFonts w:ascii="Times New Roman" w:eastAsiaTheme="minorHAnsi" w:hAnsi="Times New Roman"/>
        </w:rPr>
        <w:t xml:space="preserve"> в соответствии с Постановлением Правительства РФ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Pr="00473191">
        <w:rPr>
          <w:rFonts w:ascii="Times New Roman" w:eastAsiaTheme="minorHAnsi" w:hAnsi="Times New Roman"/>
        </w:rPr>
        <w:t xml:space="preserve"> </w:t>
      </w:r>
      <w:r w:rsidR="00CA073C" w:rsidRPr="00473191">
        <w:rPr>
          <w:rFonts w:ascii="Times New Roman" w:hAnsi="Times New Roman"/>
          <w:spacing w:val="-2"/>
        </w:rPr>
        <w:t xml:space="preserve">(далее - Постановление Правительства РФ) </w:t>
      </w:r>
      <w:r w:rsidRPr="00473191">
        <w:rPr>
          <w:rFonts w:ascii="Times New Roman" w:eastAsiaTheme="minorHAnsi" w:hAnsi="Times New Roman"/>
        </w:rPr>
        <w:t>по формуле:</w:t>
      </w:r>
    </w:p>
    <w:p w:rsidR="00AF43E6" w:rsidRPr="00473191" w:rsidRDefault="00AF43E6" w:rsidP="00AF43E6">
      <w:pPr>
        <w:autoSpaceDE w:val="0"/>
        <w:autoSpaceDN w:val="0"/>
        <w:adjustRightInd w:val="0"/>
        <w:spacing w:after="0" w:line="240" w:lineRule="auto"/>
        <w:jc w:val="center"/>
        <w:outlineLvl w:val="0"/>
        <w:rPr>
          <w:rFonts w:ascii="Times New Roman" w:eastAsiaTheme="minorHAnsi" w:hAnsi="Times New Roman"/>
        </w:rPr>
      </w:pPr>
    </w:p>
    <w:p w:rsidR="00AF43E6" w:rsidRPr="00473191" w:rsidRDefault="00AF43E6" w:rsidP="00AF43E6">
      <w:pPr>
        <w:autoSpaceDE w:val="0"/>
        <w:autoSpaceDN w:val="0"/>
        <w:adjustRightInd w:val="0"/>
        <w:spacing w:after="0" w:line="240" w:lineRule="auto"/>
        <w:jc w:val="center"/>
        <w:rPr>
          <w:rFonts w:ascii="Times New Roman" w:eastAsiaTheme="minorHAnsi" w:hAnsi="Times New Roman"/>
        </w:rPr>
      </w:pPr>
      <w:r w:rsidRPr="00473191">
        <w:rPr>
          <w:rFonts w:ascii="Times New Roman" w:eastAsiaTheme="minorHAnsi" w:hAnsi="Times New Roman"/>
        </w:rPr>
        <w:t>П = (Ц - В) x С,</w:t>
      </w:r>
    </w:p>
    <w:p w:rsidR="00AF43E6" w:rsidRPr="00473191" w:rsidRDefault="00AF43E6" w:rsidP="00AF43E6">
      <w:pPr>
        <w:autoSpaceDE w:val="0"/>
        <w:autoSpaceDN w:val="0"/>
        <w:adjustRightInd w:val="0"/>
        <w:spacing w:after="0" w:line="240" w:lineRule="auto"/>
        <w:ind w:firstLine="540"/>
        <w:jc w:val="both"/>
        <w:rPr>
          <w:rFonts w:ascii="Times New Roman" w:eastAsiaTheme="minorHAnsi" w:hAnsi="Times New Roman"/>
        </w:rPr>
      </w:pPr>
      <w:r w:rsidRPr="00473191">
        <w:rPr>
          <w:rFonts w:ascii="Times New Roman" w:eastAsiaTheme="minorHAnsi" w:hAnsi="Times New Roman"/>
        </w:rPr>
        <w:t>где:</w:t>
      </w:r>
    </w:p>
    <w:p w:rsidR="00AF43E6" w:rsidRPr="00473191" w:rsidRDefault="00AF43E6" w:rsidP="00AF43E6">
      <w:pPr>
        <w:autoSpaceDE w:val="0"/>
        <w:autoSpaceDN w:val="0"/>
        <w:adjustRightInd w:val="0"/>
        <w:spacing w:after="0" w:line="240" w:lineRule="auto"/>
        <w:ind w:firstLine="540"/>
        <w:jc w:val="both"/>
        <w:rPr>
          <w:rFonts w:ascii="Times New Roman" w:eastAsiaTheme="minorHAnsi" w:hAnsi="Times New Roman"/>
        </w:rPr>
      </w:pPr>
      <w:r w:rsidRPr="00473191">
        <w:rPr>
          <w:rFonts w:ascii="Times New Roman" w:eastAsiaTheme="minorHAnsi" w:hAnsi="Times New Roman"/>
        </w:rPr>
        <w:t>Ц - цена контракта;</w:t>
      </w:r>
    </w:p>
    <w:p w:rsidR="00AF43E6" w:rsidRPr="00473191" w:rsidRDefault="00AF43E6" w:rsidP="00AF43E6">
      <w:pPr>
        <w:autoSpaceDE w:val="0"/>
        <w:autoSpaceDN w:val="0"/>
        <w:adjustRightInd w:val="0"/>
        <w:spacing w:after="0" w:line="240" w:lineRule="auto"/>
        <w:ind w:firstLine="540"/>
        <w:jc w:val="both"/>
        <w:rPr>
          <w:rFonts w:ascii="Times New Roman" w:eastAsiaTheme="minorHAnsi" w:hAnsi="Times New Roman"/>
        </w:rPr>
      </w:pPr>
      <w:r w:rsidRPr="00473191">
        <w:rPr>
          <w:rFonts w:ascii="Times New Roman" w:eastAsiaTheme="minorHAnsi" w:hAnsi="Times New Roman"/>
        </w:rPr>
        <w:t>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AF43E6" w:rsidRPr="00473191" w:rsidRDefault="00AF43E6" w:rsidP="00AF43E6">
      <w:pPr>
        <w:autoSpaceDE w:val="0"/>
        <w:autoSpaceDN w:val="0"/>
        <w:adjustRightInd w:val="0"/>
        <w:spacing w:after="0" w:line="240" w:lineRule="auto"/>
        <w:ind w:firstLine="540"/>
        <w:jc w:val="both"/>
        <w:rPr>
          <w:rFonts w:ascii="Times New Roman" w:eastAsiaTheme="minorHAnsi" w:hAnsi="Times New Roman"/>
        </w:rPr>
      </w:pPr>
      <w:r w:rsidRPr="00473191">
        <w:rPr>
          <w:rFonts w:ascii="Times New Roman" w:eastAsiaTheme="minorHAnsi" w:hAnsi="Times New Roman"/>
        </w:rPr>
        <w:t>С - размер ставки.</w:t>
      </w:r>
    </w:p>
    <w:p w:rsidR="00AF43E6" w:rsidRPr="00473191" w:rsidRDefault="00AF43E6" w:rsidP="00AF43E6">
      <w:pPr>
        <w:autoSpaceDE w:val="0"/>
        <w:autoSpaceDN w:val="0"/>
        <w:adjustRightInd w:val="0"/>
        <w:spacing w:after="0" w:line="240" w:lineRule="auto"/>
        <w:ind w:firstLine="540"/>
        <w:jc w:val="both"/>
        <w:rPr>
          <w:rFonts w:ascii="Times New Roman" w:eastAsiaTheme="minorHAnsi" w:hAnsi="Times New Roman"/>
        </w:rPr>
      </w:pPr>
      <w:r w:rsidRPr="00473191">
        <w:rPr>
          <w:rFonts w:ascii="Times New Roman" w:eastAsiaTheme="minorHAnsi" w:hAnsi="Times New Roman"/>
        </w:rPr>
        <w:t>Размер ставки определяется по формуле:</w:t>
      </w:r>
    </w:p>
    <w:p w:rsidR="00AF43E6" w:rsidRPr="00473191" w:rsidRDefault="00AF43E6" w:rsidP="00AF43E6">
      <w:pPr>
        <w:autoSpaceDE w:val="0"/>
        <w:autoSpaceDN w:val="0"/>
        <w:adjustRightInd w:val="0"/>
        <w:spacing w:after="0" w:line="240" w:lineRule="auto"/>
        <w:jc w:val="center"/>
        <w:rPr>
          <w:rFonts w:ascii="Times New Roman" w:eastAsiaTheme="minorHAnsi" w:hAnsi="Times New Roman"/>
        </w:rPr>
      </w:pPr>
      <w:r w:rsidRPr="00473191">
        <w:rPr>
          <w:rFonts w:ascii="Times New Roman" w:eastAsiaTheme="minorHAnsi" w:hAnsi="Times New Roman"/>
          <w:noProof/>
          <w:position w:val="-14"/>
          <w:lang w:eastAsia="ru-RU"/>
        </w:rPr>
        <w:lastRenderedPageBreak/>
        <w:drawing>
          <wp:inline distT="0" distB="0" distL="0" distR="0" wp14:anchorId="7FB7906D" wp14:editId="402C9551">
            <wp:extent cx="1085850"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285750"/>
                    </a:xfrm>
                    <a:prstGeom prst="rect">
                      <a:avLst/>
                    </a:prstGeom>
                    <a:noFill/>
                    <a:ln>
                      <a:noFill/>
                    </a:ln>
                  </pic:spPr>
                </pic:pic>
              </a:graphicData>
            </a:graphic>
          </wp:inline>
        </w:drawing>
      </w:r>
      <w:r w:rsidRPr="00473191">
        <w:rPr>
          <w:rFonts w:ascii="Times New Roman" w:eastAsiaTheme="minorHAnsi" w:hAnsi="Times New Roman"/>
        </w:rPr>
        <w:t>,</w:t>
      </w:r>
    </w:p>
    <w:p w:rsidR="00AF43E6" w:rsidRPr="00473191" w:rsidRDefault="00AF43E6" w:rsidP="00AF43E6">
      <w:pPr>
        <w:autoSpaceDE w:val="0"/>
        <w:autoSpaceDN w:val="0"/>
        <w:adjustRightInd w:val="0"/>
        <w:spacing w:after="0" w:line="240" w:lineRule="auto"/>
        <w:ind w:firstLine="540"/>
        <w:jc w:val="both"/>
        <w:rPr>
          <w:rFonts w:ascii="Times New Roman" w:eastAsiaTheme="minorHAnsi" w:hAnsi="Times New Roman"/>
        </w:rPr>
      </w:pPr>
      <w:r w:rsidRPr="00473191">
        <w:rPr>
          <w:rFonts w:ascii="Times New Roman" w:eastAsiaTheme="minorHAnsi" w:hAnsi="Times New Roman"/>
        </w:rPr>
        <w:t>где:</w:t>
      </w:r>
    </w:p>
    <w:p w:rsidR="00AF43E6" w:rsidRPr="00473191" w:rsidRDefault="00AF43E6" w:rsidP="00AF43E6">
      <w:pPr>
        <w:autoSpaceDE w:val="0"/>
        <w:autoSpaceDN w:val="0"/>
        <w:adjustRightInd w:val="0"/>
        <w:spacing w:after="0" w:line="240" w:lineRule="auto"/>
        <w:ind w:firstLine="540"/>
        <w:jc w:val="both"/>
        <w:rPr>
          <w:rFonts w:ascii="Times New Roman" w:eastAsiaTheme="minorHAnsi" w:hAnsi="Times New Roman"/>
        </w:rPr>
      </w:pPr>
      <w:r w:rsidRPr="00473191">
        <w:rPr>
          <w:rFonts w:ascii="Times New Roman" w:eastAsiaTheme="minorHAnsi" w:hAnsi="Times New Roman"/>
          <w:noProof/>
          <w:position w:val="-14"/>
          <w:lang w:eastAsia="ru-RU"/>
        </w:rPr>
        <w:drawing>
          <wp:inline distT="0" distB="0" distL="0" distR="0" wp14:anchorId="096917AD" wp14:editId="1FBDF3C2">
            <wp:extent cx="295275"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473191">
        <w:rPr>
          <w:rFonts w:ascii="Times New Roman" w:eastAsiaTheme="minorHAnsi" w:hAnsi="Times New Roman"/>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AF43E6" w:rsidRPr="00473191" w:rsidRDefault="00AF43E6" w:rsidP="00AF43E6">
      <w:pPr>
        <w:autoSpaceDE w:val="0"/>
        <w:autoSpaceDN w:val="0"/>
        <w:adjustRightInd w:val="0"/>
        <w:spacing w:after="0" w:line="240" w:lineRule="auto"/>
        <w:ind w:firstLine="540"/>
        <w:jc w:val="both"/>
        <w:rPr>
          <w:rFonts w:ascii="Times New Roman" w:eastAsiaTheme="minorHAnsi" w:hAnsi="Times New Roman"/>
        </w:rPr>
      </w:pPr>
      <w:r w:rsidRPr="00473191">
        <w:rPr>
          <w:rFonts w:ascii="Times New Roman" w:eastAsiaTheme="minorHAnsi" w:hAnsi="Times New Roman"/>
        </w:rPr>
        <w:t>ДП - количество дней просрочки.</w:t>
      </w:r>
    </w:p>
    <w:p w:rsidR="00AF43E6" w:rsidRPr="00473191" w:rsidRDefault="00AF43E6" w:rsidP="00AF43E6">
      <w:pPr>
        <w:autoSpaceDE w:val="0"/>
        <w:autoSpaceDN w:val="0"/>
        <w:adjustRightInd w:val="0"/>
        <w:spacing w:after="0" w:line="240" w:lineRule="auto"/>
        <w:ind w:firstLine="540"/>
        <w:jc w:val="both"/>
        <w:rPr>
          <w:rFonts w:ascii="Times New Roman" w:eastAsiaTheme="minorHAnsi" w:hAnsi="Times New Roman"/>
        </w:rPr>
      </w:pPr>
      <w:r w:rsidRPr="00473191">
        <w:rPr>
          <w:rFonts w:ascii="Times New Roman" w:eastAsiaTheme="minorHAnsi" w:hAnsi="Times New Roman"/>
        </w:rPr>
        <w:t>Коэффициент К определяется по формуле:</w:t>
      </w:r>
    </w:p>
    <w:p w:rsidR="00AF43E6" w:rsidRPr="00473191" w:rsidRDefault="00AF43E6" w:rsidP="00AF43E6">
      <w:pPr>
        <w:autoSpaceDE w:val="0"/>
        <w:autoSpaceDN w:val="0"/>
        <w:adjustRightInd w:val="0"/>
        <w:spacing w:after="0" w:line="240" w:lineRule="auto"/>
        <w:jc w:val="center"/>
        <w:rPr>
          <w:rFonts w:ascii="Times New Roman" w:eastAsiaTheme="minorHAnsi" w:hAnsi="Times New Roman"/>
        </w:rPr>
      </w:pPr>
      <w:r w:rsidRPr="00473191">
        <w:rPr>
          <w:rFonts w:ascii="Times New Roman" w:eastAsiaTheme="minorHAnsi" w:hAnsi="Times New Roman"/>
          <w:noProof/>
          <w:position w:val="-28"/>
          <w:lang w:eastAsia="ru-RU"/>
        </w:rPr>
        <w:drawing>
          <wp:inline distT="0" distB="0" distL="0" distR="0" wp14:anchorId="553D1DE3" wp14:editId="24B06116">
            <wp:extent cx="129540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457200"/>
                    </a:xfrm>
                    <a:prstGeom prst="rect">
                      <a:avLst/>
                    </a:prstGeom>
                    <a:noFill/>
                    <a:ln>
                      <a:noFill/>
                    </a:ln>
                  </pic:spPr>
                </pic:pic>
              </a:graphicData>
            </a:graphic>
          </wp:inline>
        </w:drawing>
      </w:r>
      <w:r w:rsidRPr="00473191">
        <w:rPr>
          <w:rFonts w:ascii="Times New Roman" w:eastAsiaTheme="minorHAnsi" w:hAnsi="Times New Roman"/>
        </w:rPr>
        <w:t>,</w:t>
      </w:r>
    </w:p>
    <w:p w:rsidR="00AF43E6" w:rsidRPr="00473191" w:rsidRDefault="00AF43E6" w:rsidP="00AF43E6">
      <w:pPr>
        <w:autoSpaceDE w:val="0"/>
        <w:autoSpaceDN w:val="0"/>
        <w:adjustRightInd w:val="0"/>
        <w:spacing w:after="0" w:line="240" w:lineRule="auto"/>
        <w:ind w:firstLine="540"/>
        <w:jc w:val="both"/>
        <w:rPr>
          <w:rFonts w:ascii="Times New Roman" w:eastAsiaTheme="minorHAnsi" w:hAnsi="Times New Roman"/>
        </w:rPr>
      </w:pPr>
      <w:r w:rsidRPr="00473191">
        <w:rPr>
          <w:rFonts w:ascii="Times New Roman" w:eastAsiaTheme="minorHAnsi" w:hAnsi="Times New Roman"/>
        </w:rPr>
        <w:t>где:</w:t>
      </w:r>
    </w:p>
    <w:p w:rsidR="00AF43E6" w:rsidRPr="00473191" w:rsidRDefault="00AF43E6" w:rsidP="00AF43E6">
      <w:pPr>
        <w:autoSpaceDE w:val="0"/>
        <w:autoSpaceDN w:val="0"/>
        <w:adjustRightInd w:val="0"/>
        <w:spacing w:after="0" w:line="240" w:lineRule="auto"/>
        <w:ind w:firstLine="540"/>
        <w:jc w:val="both"/>
        <w:rPr>
          <w:rFonts w:ascii="Times New Roman" w:eastAsiaTheme="minorHAnsi" w:hAnsi="Times New Roman"/>
        </w:rPr>
      </w:pPr>
      <w:r w:rsidRPr="00473191">
        <w:rPr>
          <w:rFonts w:ascii="Times New Roman" w:eastAsiaTheme="minorHAnsi" w:hAnsi="Times New Roman"/>
        </w:rPr>
        <w:t>ДП - количество дней просрочки;</w:t>
      </w:r>
    </w:p>
    <w:p w:rsidR="00AF43E6" w:rsidRPr="00473191" w:rsidRDefault="00AF43E6" w:rsidP="00AF43E6">
      <w:pPr>
        <w:autoSpaceDE w:val="0"/>
        <w:autoSpaceDN w:val="0"/>
        <w:adjustRightInd w:val="0"/>
        <w:spacing w:after="0" w:line="240" w:lineRule="auto"/>
        <w:ind w:firstLine="540"/>
        <w:jc w:val="both"/>
        <w:rPr>
          <w:rFonts w:ascii="Times New Roman" w:eastAsiaTheme="minorHAnsi" w:hAnsi="Times New Roman"/>
        </w:rPr>
      </w:pPr>
      <w:r w:rsidRPr="00473191">
        <w:rPr>
          <w:rFonts w:ascii="Times New Roman" w:eastAsiaTheme="minorHAnsi" w:hAnsi="Times New Roman"/>
        </w:rPr>
        <w:t>ДК - срок исполнения обязательства по контракту (количество дней).</w:t>
      </w:r>
    </w:p>
    <w:p w:rsidR="00AF43E6" w:rsidRPr="00473191" w:rsidRDefault="00AF43E6" w:rsidP="00AF43E6">
      <w:pPr>
        <w:autoSpaceDE w:val="0"/>
        <w:autoSpaceDN w:val="0"/>
        <w:adjustRightInd w:val="0"/>
        <w:spacing w:after="0" w:line="240" w:lineRule="auto"/>
        <w:ind w:firstLine="540"/>
        <w:jc w:val="both"/>
        <w:rPr>
          <w:rFonts w:ascii="Times New Roman" w:eastAsiaTheme="minorHAnsi" w:hAnsi="Times New Roman"/>
        </w:rPr>
      </w:pPr>
      <w:r w:rsidRPr="00473191">
        <w:rPr>
          <w:rFonts w:ascii="Times New Roman" w:eastAsiaTheme="minorHAnsi" w:hAnsi="Times New Roman"/>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43E6" w:rsidRPr="00473191" w:rsidRDefault="00AF43E6" w:rsidP="00AF43E6">
      <w:pPr>
        <w:autoSpaceDE w:val="0"/>
        <w:autoSpaceDN w:val="0"/>
        <w:adjustRightInd w:val="0"/>
        <w:spacing w:after="0" w:line="240" w:lineRule="auto"/>
        <w:ind w:firstLine="540"/>
        <w:jc w:val="both"/>
        <w:rPr>
          <w:rFonts w:ascii="Times New Roman" w:eastAsiaTheme="minorHAnsi" w:hAnsi="Times New Roman"/>
        </w:rPr>
      </w:pPr>
      <w:r w:rsidRPr="00473191">
        <w:rPr>
          <w:rFonts w:ascii="Times New Roman" w:eastAsiaTheme="minorHAnsi" w:hAnsi="Times New Roman"/>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43E6" w:rsidRPr="00473191" w:rsidRDefault="00AF43E6" w:rsidP="00AF43E6">
      <w:pPr>
        <w:autoSpaceDE w:val="0"/>
        <w:autoSpaceDN w:val="0"/>
        <w:adjustRightInd w:val="0"/>
        <w:spacing w:after="0" w:line="240" w:lineRule="auto"/>
        <w:ind w:firstLine="540"/>
        <w:jc w:val="both"/>
        <w:rPr>
          <w:rFonts w:ascii="Times New Roman" w:eastAsiaTheme="minorHAnsi" w:hAnsi="Times New Roman"/>
        </w:rPr>
      </w:pPr>
      <w:r w:rsidRPr="00473191">
        <w:rPr>
          <w:rFonts w:ascii="Times New Roman" w:eastAsiaTheme="minorHAnsi" w:hAnsi="Times New Roman"/>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70E34" w:rsidRPr="00473191" w:rsidRDefault="00870E34" w:rsidP="00870E34">
      <w:pPr>
        <w:shd w:val="clear" w:color="auto" w:fill="FFFFFF"/>
        <w:tabs>
          <w:tab w:val="left" w:pos="1080"/>
        </w:tabs>
        <w:spacing w:after="0"/>
        <w:ind w:firstLine="540"/>
        <w:jc w:val="both"/>
        <w:rPr>
          <w:rFonts w:ascii="Times New Roman" w:hAnsi="Times New Roman"/>
          <w:spacing w:val="-2"/>
        </w:rPr>
      </w:pPr>
      <w:r w:rsidRPr="00473191">
        <w:rPr>
          <w:rFonts w:ascii="Times New Roman" w:hAnsi="Times New Roman"/>
          <w:spacing w:val="-2"/>
        </w:rPr>
        <w:t>В соответствии с указанием Банка России  от 11.12.2015 № 3894-У « О ставке рефинансирования Банка России и ключевой ставке Банка России» с 1 января 2016 года значение ставки рефинансирования Банка России приравнивается к значению ключевой ставки Банка России, определенному на соответствующую дату».</w:t>
      </w:r>
    </w:p>
    <w:p w:rsidR="00870E34" w:rsidRPr="00473191" w:rsidRDefault="00870E34" w:rsidP="00870E34">
      <w:pPr>
        <w:shd w:val="clear" w:color="auto" w:fill="FFFFFF"/>
        <w:tabs>
          <w:tab w:val="left" w:pos="1080"/>
        </w:tabs>
        <w:spacing w:after="0"/>
        <w:ind w:firstLine="540"/>
        <w:jc w:val="both"/>
        <w:rPr>
          <w:rFonts w:ascii="Times New Roman" w:hAnsi="Times New Roman"/>
          <w:spacing w:val="-2"/>
        </w:rPr>
      </w:pPr>
      <w:r w:rsidRPr="00473191">
        <w:rPr>
          <w:rFonts w:ascii="Times New Roman" w:hAnsi="Times New Roman"/>
          <w:spacing w:val="-2"/>
        </w:rPr>
        <w:t>* В соответствии с указанием Банка России  от 11.12.2015 № 3894-У « О ставке рефинансирования Банка России и ключевой ставке Банка России» с 1 января 2016 года значение ставки рефинансирования Банка России приравнивается к значению ключевой ставки Банка России, определенному на соответствующую дату».</w:t>
      </w:r>
    </w:p>
    <w:p w:rsidR="00AF43E6" w:rsidRPr="00473191" w:rsidRDefault="00AF43E6" w:rsidP="00AF43E6">
      <w:pPr>
        <w:shd w:val="clear" w:color="auto" w:fill="FFFFFF"/>
        <w:tabs>
          <w:tab w:val="left" w:pos="1080"/>
        </w:tabs>
        <w:spacing w:after="0"/>
        <w:ind w:firstLine="540"/>
        <w:jc w:val="both"/>
        <w:rPr>
          <w:rFonts w:ascii="Times New Roman" w:hAnsi="Times New Roman"/>
          <w:spacing w:val="-2"/>
        </w:rPr>
      </w:pPr>
      <w:r w:rsidRPr="00473191">
        <w:rPr>
          <w:rFonts w:ascii="Times New Roman" w:hAnsi="Times New Roman"/>
          <w:spacing w:val="-2"/>
        </w:rPr>
        <w:t>11.5.</w:t>
      </w:r>
      <w:r w:rsidR="00870E34" w:rsidRPr="00473191">
        <w:rPr>
          <w:rFonts w:ascii="Times New Roman" w:hAnsi="Times New Roman"/>
          <w:spacing w:val="-2"/>
        </w:rPr>
        <w:t>*</w:t>
      </w:r>
      <w:r w:rsidRPr="00473191">
        <w:rPr>
          <w:rFonts w:ascii="Times New Roman" w:hAnsi="Times New Roman"/>
          <w:spacing w:val="-2"/>
        </w:rPr>
        <w:t xml:space="preserve"> В случае просрочки исполнения Заказчиком обязательства, предусмотренного контрактом,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870E34" w:rsidRPr="00473191" w:rsidRDefault="00870E34" w:rsidP="00870E34">
      <w:pPr>
        <w:shd w:val="clear" w:color="auto" w:fill="FFFFFF"/>
        <w:tabs>
          <w:tab w:val="left" w:pos="1080"/>
        </w:tabs>
        <w:spacing w:after="0"/>
        <w:ind w:firstLine="540"/>
        <w:jc w:val="both"/>
        <w:rPr>
          <w:rFonts w:ascii="Times New Roman" w:hAnsi="Times New Roman"/>
          <w:spacing w:val="-2"/>
        </w:rPr>
      </w:pPr>
      <w:r w:rsidRPr="00473191">
        <w:rPr>
          <w:rFonts w:ascii="Times New Roman" w:hAnsi="Times New Roman"/>
          <w:spacing w:val="-2"/>
        </w:rPr>
        <w:t>* В соответствии с указанием Банка России  от 11.12.2015 № 3894-У « О ставке рефинансирования Банка России и ключевой ставке Банка России» с 1 января 2016 года значение ставки рефинансирования Банка России приравнивается к значению ключевой ставки Банка России, определенному на соответствующую дату».</w:t>
      </w:r>
    </w:p>
    <w:p w:rsidR="00AF43E6" w:rsidRPr="00473191" w:rsidRDefault="00AF43E6" w:rsidP="00AF43E6">
      <w:pPr>
        <w:shd w:val="clear" w:color="auto" w:fill="FFFFFF"/>
        <w:tabs>
          <w:tab w:val="left" w:pos="1080"/>
        </w:tabs>
        <w:spacing w:after="0"/>
        <w:ind w:firstLine="540"/>
        <w:jc w:val="both"/>
        <w:rPr>
          <w:rFonts w:ascii="Times New Roman" w:hAnsi="Times New Roman"/>
          <w:spacing w:val="-2"/>
        </w:rPr>
      </w:pPr>
      <w:r w:rsidRPr="00473191">
        <w:rPr>
          <w:rFonts w:ascii="Times New Roman" w:hAnsi="Times New Roman"/>
          <w:spacing w:val="-2"/>
        </w:rPr>
        <w:t>11.6.Застройщик обязан возместить Заказчику все затраты, вызванные переоформлением документов, в связи с несоблюдением Застройщиком, предусмотренной п.6.4.2. настоящего контракта  обязанности по предоставлению в орган, осуществляющий государственную регистрацию прав на недвижимое имущество и сделок с ним, всех необходимых документов для государственной регистрации настоящего Контракта.</w:t>
      </w:r>
    </w:p>
    <w:p w:rsidR="00AF43E6" w:rsidRPr="00473191" w:rsidRDefault="00AF43E6" w:rsidP="00AF43E6">
      <w:pPr>
        <w:shd w:val="clear" w:color="auto" w:fill="FFFFFF"/>
        <w:tabs>
          <w:tab w:val="left" w:pos="1080"/>
        </w:tabs>
        <w:spacing w:after="0"/>
        <w:ind w:firstLine="567"/>
        <w:jc w:val="both"/>
        <w:rPr>
          <w:rFonts w:ascii="Times New Roman" w:hAnsi="Times New Roman"/>
          <w:spacing w:val="-2"/>
        </w:rPr>
      </w:pPr>
      <w:r w:rsidRPr="00473191">
        <w:rPr>
          <w:rFonts w:ascii="Times New Roman" w:hAnsi="Times New Roman"/>
          <w:spacing w:val="-2"/>
        </w:rPr>
        <w:t>11.7. В случае просрочки исполнения Застройщиком обязательств, предусмотренных контрактом, а также в иных случаях неисполнения или ненадлежащего исполнения Застройщиком обязательств, предусмотренных контрактом, Заказчик направляет Застройщику требование об уплате неустоек (штрафов, пеней).</w:t>
      </w:r>
    </w:p>
    <w:p w:rsidR="00AF43E6" w:rsidRPr="00473191" w:rsidRDefault="00AF43E6" w:rsidP="00AF43E6">
      <w:pPr>
        <w:spacing w:after="0"/>
        <w:ind w:firstLine="567"/>
        <w:jc w:val="both"/>
        <w:rPr>
          <w:rFonts w:ascii="Times New Roman" w:hAnsi="Times New Roman"/>
        </w:rPr>
      </w:pPr>
      <w:r w:rsidRPr="00473191">
        <w:rPr>
          <w:rFonts w:ascii="Times New Roman" w:hAnsi="Times New Roman"/>
        </w:rPr>
        <w:t>11.8. Оплата Застройщиком</w:t>
      </w:r>
      <w:r w:rsidRPr="00473191">
        <w:rPr>
          <w:rFonts w:ascii="Times New Roman" w:hAnsi="Times New Roman"/>
          <w:b/>
        </w:rPr>
        <w:t xml:space="preserve"> </w:t>
      </w:r>
      <w:r w:rsidRPr="00473191">
        <w:rPr>
          <w:rFonts w:ascii="Times New Roman" w:hAnsi="Times New Roman"/>
        </w:rPr>
        <w:t>неустойки (штрафа, пени) по настоящему контракту осуществляется путем удержания Заказчиком суммы неустойки  (штрафа, пени) из суммы денежных средств, предназначенных перечислению на счет Застройщика</w:t>
      </w:r>
      <w:r w:rsidRPr="00473191">
        <w:rPr>
          <w:rFonts w:ascii="Times New Roman" w:hAnsi="Times New Roman"/>
          <w:b/>
        </w:rPr>
        <w:t xml:space="preserve"> </w:t>
      </w:r>
      <w:r w:rsidRPr="00473191">
        <w:rPr>
          <w:rFonts w:ascii="Times New Roman" w:hAnsi="Times New Roman"/>
        </w:rPr>
        <w:t xml:space="preserve">за Объект долевого строительства, и перечисления такой суммы в доход бюджета Свердловской области на основании платежного документа, оформленного Заказчиком (получателем бюджетных средств), с указанием в таком </w:t>
      </w:r>
      <w:r w:rsidRPr="00473191">
        <w:rPr>
          <w:rFonts w:ascii="Times New Roman" w:hAnsi="Times New Roman"/>
        </w:rPr>
        <w:lastRenderedPageBreak/>
        <w:t>платежном документе Застройщика, за которого осуществляется перечисление неустойки (штрафа, пени) в соответствии с условиями контракта.</w:t>
      </w:r>
    </w:p>
    <w:p w:rsidR="00AF43E6" w:rsidRPr="00473191" w:rsidRDefault="00AF43E6" w:rsidP="00AF43E6">
      <w:pPr>
        <w:spacing w:after="0" w:line="240" w:lineRule="auto"/>
        <w:ind w:firstLine="709"/>
        <w:jc w:val="both"/>
        <w:rPr>
          <w:rFonts w:ascii="Times New Roman" w:hAnsi="Times New Roman"/>
        </w:rPr>
      </w:pPr>
      <w:r w:rsidRPr="00473191">
        <w:rPr>
          <w:rFonts w:ascii="Times New Roman" w:hAnsi="Times New Roman"/>
        </w:rPr>
        <w:t xml:space="preserve">В случае, если суммы удержанных средств, в счет уплаты неустойки (штрафа, пени) недостаточно для погашения суммы начисленной Застройщику неустойки (штрафа, пени), разницу между начисленной суммой неустойки (штрафа, пени)  и удержанной с Застройщика суммы неустойки (штрафа, пени), Заказчик вправе удовлетворить за счет обеспечения по Контракту </w:t>
      </w:r>
      <w:r w:rsidRPr="00473191">
        <w:rPr>
          <w:rFonts w:ascii="Times New Roman" w:hAnsi="Times New Roman"/>
          <w:spacing w:val="2"/>
        </w:rPr>
        <w:t>(банковской гарантии, удержания перечисленных в качестве обеспечения исполнения контракта</w:t>
      </w:r>
      <w:r w:rsidRPr="00473191">
        <w:rPr>
          <w:rFonts w:ascii="Times New Roman" w:hAnsi="Times New Roman"/>
        </w:rPr>
        <w:t xml:space="preserve"> денежных средств). </w:t>
      </w:r>
    </w:p>
    <w:p w:rsidR="00AF43E6" w:rsidRPr="00473191" w:rsidRDefault="00AF43E6" w:rsidP="00AF43E6">
      <w:pPr>
        <w:spacing w:after="0" w:line="240" w:lineRule="auto"/>
        <w:ind w:firstLine="709"/>
        <w:jc w:val="both"/>
        <w:rPr>
          <w:rFonts w:ascii="Times New Roman" w:hAnsi="Times New Roman"/>
        </w:rPr>
      </w:pPr>
      <w:r w:rsidRPr="00473191">
        <w:rPr>
          <w:rFonts w:ascii="Times New Roman" w:hAnsi="Times New Roman"/>
        </w:rPr>
        <w:t>11.9. Удержание и/или взыскание неустоек не освобождает Застройщика от исполнения обязательств по Контракту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Застройщиком  своих обязательств.</w:t>
      </w:r>
    </w:p>
    <w:p w:rsidR="00AF43E6" w:rsidRPr="00473191" w:rsidRDefault="00AF43E6" w:rsidP="00AF43E6">
      <w:pPr>
        <w:shd w:val="clear" w:color="auto" w:fill="FFFFFF"/>
        <w:ind w:firstLine="567"/>
        <w:contextualSpacing/>
        <w:jc w:val="both"/>
        <w:rPr>
          <w:rFonts w:ascii="Times New Roman" w:hAnsi="Times New Roman"/>
        </w:rPr>
      </w:pPr>
      <w:r w:rsidRPr="00473191">
        <w:rPr>
          <w:rFonts w:ascii="Times New Roman" w:hAnsi="Times New Roman"/>
        </w:rPr>
        <w:t>11.10. Сторона освобождается от уплаты неустойки (штрафа,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F43E6" w:rsidRPr="00473191" w:rsidRDefault="00AF43E6" w:rsidP="00AF43E6">
      <w:pPr>
        <w:shd w:val="clear" w:color="auto" w:fill="FFFFFF"/>
        <w:ind w:firstLine="567"/>
        <w:contextualSpacing/>
        <w:jc w:val="both"/>
        <w:rPr>
          <w:rFonts w:ascii="Times New Roman" w:hAnsi="Times New Roman"/>
        </w:rPr>
      </w:pPr>
      <w:r w:rsidRPr="00473191">
        <w:rPr>
          <w:rFonts w:ascii="Times New Roman" w:hAnsi="Times New Roman"/>
        </w:rPr>
        <w:t>11.11. Уплата неустоек, а также возмещение убытков не освобождает Стороны от исполнения своих обязательств в натуре.</w:t>
      </w:r>
    </w:p>
    <w:p w:rsidR="00AF43E6" w:rsidRPr="00473191" w:rsidRDefault="00AF43E6" w:rsidP="00AF43E6">
      <w:pPr>
        <w:shd w:val="clear" w:color="auto" w:fill="FFFFFF"/>
        <w:ind w:firstLine="567"/>
        <w:contextualSpacing/>
        <w:jc w:val="both"/>
        <w:rPr>
          <w:rFonts w:ascii="Times New Roman" w:hAnsi="Times New Roman"/>
        </w:rPr>
      </w:pPr>
      <w:r w:rsidRPr="00473191">
        <w:rPr>
          <w:rFonts w:ascii="Times New Roman" w:hAnsi="Times New Roman"/>
        </w:rPr>
        <w:t>11.12. В случае неисполнения Застройщиком обязанности по устранению и исправлению недостатков (в том числе по гарантийным обязательствам), Заказчик вправе привлекать для этих целей третьих лиц и взыскать вызванные этим убытки с Застройщика.</w:t>
      </w:r>
    </w:p>
    <w:p w:rsidR="00AF43E6" w:rsidRPr="00473191" w:rsidRDefault="00AF43E6" w:rsidP="00AF43E6">
      <w:pPr>
        <w:shd w:val="clear" w:color="auto" w:fill="FFFFFF"/>
        <w:tabs>
          <w:tab w:val="left" w:pos="1080"/>
        </w:tabs>
        <w:spacing w:after="0"/>
        <w:ind w:firstLine="540"/>
        <w:jc w:val="both"/>
        <w:rPr>
          <w:rFonts w:ascii="Times New Roman" w:hAnsi="Times New Roman"/>
          <w:spacing w:val="-2"/>
        </w:rPr>
      </w:pPr>
    </w:p>
    <w:p w:rsidR="00AF43E6" w:rsidRPr="00473191" w:rsidRDefault="00AF43E6" w:rsidP="00AF43E6">
      <w:pPr>
        <w:spacing w:after="0" w:line="240" w:lineRule="atLeast"/>
        <w:jc w:val="center"/>
        <w:rPr>
          <w:rFonts w:ascii="Times New Roman" w:hAnsi="Times New Roman"/>
          <w:b/>
        </w:rPr>
      </w:pPr>
      <w:r w:rsidRPr="00473191">
        <w:rPr>
          <w:rFonts w:ascii="Times New Roman" w:hAnsi="Times New Roman"/>
          <w:b/>
        </w:rPr>
        <w:t>12. Обстоятельства непреодолимой силы</w:t>
      </w:r>
    </w:p>
    <w:p w:rsidR="00AF43E6" w:rsidRPr="00473191" w:rsidRDefault="00AF43E6" w:rsidP="00AF43E6">
      <w:pPr>
        <w:spacing w:after="0" w:line="240" w:lineRule="atLeast"/>
        <w:jc w:val="both"/>
        <w:rPr>
          <w:rFonts w:ascii="Times New Roman" w:hAnsi="Times New Roman"/>
          <w:b/>
        </w:rPr>
      </w:pPr>
    </w:p>
    <w:p w:rsidR="00AF43E6" w:rsidRPr="00473191" w:rsidRDefault="00AF43E6" w:rsidP="00AF43E6">
      <w:pPr>
        <w:spacing w:after="0" w:line="240" w:lineRule="atLeast"/>
        <w:ind w:firstLine="709"/>
        <w:jc w:val="both"/>
        <w:rPr>
          <w:rFonts w:ascii="Times New Roman" w:hAnsi="Times New Roman"/>
        </w:rPr>
      </w:pPr>
      <w:r w:rsidRPr="00473191">
        <w:rPr>
          <w:rFonts w:ascii="Times New Roman" w:hAnsi="Times New Roman"/>
        </w:rPr>
        <w:t>12.1. Стороны освобождаются от ответственности за невыполнение или ненадлежащее выполнение обязательств, принятых на себя по настоящему контракту, если надлежащее выполнение таких обязательств оказалось невозможным вследствие наступления обстоятельств непреодолимой силы, возникших после заключения контракта, которые Стороны не могли предвидеть или предотвратить мерами и средствами, которые оправданно и целесообразно ожидать от добросовестно действующей Стороны, и если эти обстоятельства непосредственно повлияли на выполнение настоящего контракта.</w:t>
      </w:r>
    </w:p>
    <w:p w:rsidR="00AF43E6" w:rsidRPr="00473191" w:rsidRDefault="00AF43E6" w:rsidP="00AF43E6">
      <w:pPr>
        <w:spacing w:after="0" w:line="240" w:lineRule="atLeast"/>
        <w:ind w:firstLine="709"/>
        <w:jc w:val="both"/>
        <w:rPr>
          <w:rFonts w:ascii="Times New Roman" w:hAnsi="Times New Roman"/>
        </w:rPr>
      </w:pPr>
      <w:r w:rsidRPr="00473191">
        <w:rPr>
          <w:rFonts w:ascii="Times New Roman" w:hAnsi="Times New Roman"/>
        </w:rPr>
        <w:t>К подобным обстоятельствам Стороны относят: военные действия, эпидемии, пожары, природные катастрофы и т.д., делающие невозможным исполнение обязательств по настоящему контракту. Данные обстоятельства должны быть подтверждены компетентными органами, имеющими право на такое подтверждение.</w:t>
      </w:r>
    </w:p>
    <w:p w:rsidR="00AF43E6" w:rsidRPr="00473191" w:rsidRDefault="00AF43E6" w:rsidP="00AF43E6">
      <w:pPr>
        <w:spacing w:after="0" w:line="240" w:lineRule="atLeast"/>
        <w:ind w:firstLine="709"/>
        <w:jc w:val="both"/>
        <w:rPr>
          <w:rFonts w:ascii="Times New Roman" w:hAnsi="Times New Roman"/>
        </w:rPr>
      </w:pPr>
      <w:r w:rsidRPr="00473191">
        <w:rPr>
          <w:rFonts w:ascii="Times New Roman" w:hAnsi="Times New Roman"/>
        </w:rPr>
        <w:t>12.2. Сторона по настоящему контракту, затронутая обстоятельствами непреодолимой силы, должна немедленно, не позднее 2 (двух) дней с момента наступления данных обстоятельств непреодолимой силы, известить телеграммой или с помощью факсимильной или иной связи другую Сторону о наступлении, виде и возможной продолжительности действия обстоятельств непреодолимой силы, препятствующих исполнению обязательств по контракту. Если о вышеупомянутых событиях не будет своевременно сообщено, Сторона, затронутая обстоятельствами непреодолимой силы, не может на них ссылаться как на основание для освобождения от ответственности.</w:t>
      </w:r>
    </w:p>
    <w:p w:rsidR="00AF43E6" w:rsidRPr="00473191" w:rsidRDefault="00AF43E6" w:rsidP="00AF43E6">
      <w:pPr>
        <w:spacing w:after="0" w:line="240" w:lineRule="atLeast"/>
        <w:ind w:firstLine="709"/>
        <w:jc w:val="both"/>
        <w:rPr>
          <w:rFonts w:ascii="Times New Roman" w:hAnsi="Times New Roman"/>
        </w:rPr>
      </w:pPr>
      <w:r w:rsidRPr="00473191">
        <w:rPr>
          <w:rFonts w:ascii="Times New Roman" w:hAnsi="Times New Roman"/>
        </w:rPr>
        <w:t>12.3. В период действия обстоятельств непреодолимой силы, которые освобождают Стороны от ответственности, выполнение обязательств по контракту приостанавливается и санкции за неисполнение обязательств по контракту не применяются.</w:t>
      </w:r>
    </w:p>
    <w:p w:rsidR="00AF43E6" w:rsidRPr="00473191" w:rsidRDefault="00AF43E6" w:rsidP="00AF43E6">
      <w:pPr>
        <w:spacing w:after="0" w:line="240" w:lineRule="atLeast"/>
        <w:ind w:firstLine="709"/>
        <w:jc w:val="both"/>
        <w:rPr>
          <w:rFonts w:ascii="Times New Roman" w:hAnsi="Times New Roman"/>
        </w:rPr>
      </w:pPr>
      <w:r w:rsidRPr="00473191">
        <w:rPr>
          <w:rFonts w:ascii="Times New Roman" w:hAnsi="Times New Roman"/>
        </w:rPr>
        <w:t>12.4. Наступление обстоятельств непреодолимой силы при условии, что приняты установленные меры по извещению об этом другой Стороны, продлевают срок выполнения обязательств по контракту на период, по своей продолжительности соответствующий продолжительности действия обстоятельств непреодолимой силы и разумному сроку для устранения их последствий.</w:t>
      </w:r>
    </w:p>
    <w:p w:rsidR="007C61EA" w:rsidRPr="00473191" w:rsidRDefault="007C61EA" w:rsidP="007C61EA">
      <w:pPr>
        <w:spacing w:after="0" w:line="240" w:lineRule="auto"/>
        <w:ind w:firstLine="567"/>
        <w:jc w:val="both"/>
        <w:rPr>
          <w:rFonts w:ascii="Times New Roman" w:eastAsia="Times New Roman" w:hAnsi="Times New Roman"/>
          <w:color w:val="000000"/>
          <w:lang w:eastAsia="ru-RU"/>
        </w:rPr>
      </w:pPr>
      <w:r w:rsidRPr="00473191">
        <w:rPr>
          <w:rFonts w:ascii="Times New Roman" w:eastAsia="Times New Roman" w:hAnsi="Times New Roman"/>
          <w:color w:val="000000"/>
          <w:lang w:eastAsia="ru-RU"/>
        </w:rPr>
        <w:t xml:space="preserve">Если непреодолимые обстоятельства будут длиться свыше трех месяцев, стороны вправе расторгнуть настоящий </w:t>
      </w:r>
      <w:r w:rsidR="00200C4B" w:rsidRPr="00473191">
        <w:rPr>
          <w:rFonts w:ascii="Times New Roman" w:eastAsia="Times New Roman" w:hAnsi="Times New Roman"/>
          <w:color w:val="000000"/>
          <w:lang w:eastAsia="ru-RU"/>
        </w:rPr>
        <w:t>К</w:t>
      </w:r>
      <w:r w:rsidRPr="00473191">
        <w:rPr>
          <w:rFonts w:ascii="Times New Roman" w:eastAsia="Times New Roman" w:hAnsi="Times New Roman"/>
          <w:color w:val="000000"/>
          <w:lang w:eastAsia="ru-RU"/>
        </w:rPr>
        <w:t>онтракт.</w:t>
      </w:r>
    </w:p>
    <w:p w:rsidR="00AF43E6" w:rsidRPr="00473191" w:rsidRDefault="00AF43E6" w:rsidP="00AF43E6">
      <w:pPr>
        <w:spacing w:after="0" w:line="240" w:lineRule="atLeast"/>
        <w:ind w:firstLine="709"/>
        <w:jc w:val="both"/>
        <w:rPr>
          <w:rFonts w:ascii="Times New Roman" w:hAnsi="Times New Roman"/>
        </w:rPr>
      </w:pPr>
    </w:p>
    <w:p w:rsidR="00AF43E6" w:rsidRPr="00473191" w:rsidRDefault="00AF43E6" w:rsidP="00AF43E6">
      <w:pPr>
        <w:spacing w:line="240" w:lineRule="atLeast"/>
        <w:ind w:firstLine="709"/>
        <w:jc w:val="center"/>
        <w:rPr>
          <w:rFonts w:ascii="Times New Roman" w:hAnsi="Times New Roman"/>
          <w:b/>
        </w:rPr>
      </w:pPr>
      <w:r w:rsidRPr="00473191">
        <w:rPr>
          <w:rFonts w:ascii="Times New Roman" w:hAnsi="Times New Roman"/>
          <w:b/>
        </w:rPr>
        <w:t>1</w:t>
      </w:r>
      <w:r w:rsidR="00FD07F2" w:rsidRPr="00473191">
        <w:rPr>
          <w:rFonts w:ascii="Times New Roman" w:hAnsi="Times New Roman"/>
          <w:b/>
        </w:rPr>
        <w:t>3</w:t>
      </w:r>
      <w:r w:rsidRPr="00473191">
        <w:rPr>
          <w:rFonts w:ascii="Times New Roman" w:hAnsi="Times New Roman"/>
          <w:b/>
        </w:rPr>
        <w:t>. Прочие условия</w:t>
      </w:r>
    </w:p>
    <w:p w:rsidR="003D3146" w:rsidRPr="00473191" w:rsidRDefault="003D3146" w:rsidP="003D3146">
      <w:pPr>
        <w:spacing w:after="0" w:line="240" w:lineRule="atLeast"/>
        <w:ind w:firstLine="709"/>
        <w:jc w:val="both"/>
        <w:rPr>
          <w:rFonts w:ascii="Times New Roman" w:hAnsi="Times New Roman"/>
        </w:rPr>
      </w:pPr>
      <w:r w:rsidRPr="00473191">
        <w:rPr>
          <w:rFonts w:ascii="Times New Roman" w:hAnsi="Times New Roman"/>
        </w:rPr>
        <w:t>1</w:t>
      </w:r>
      <w:r w:rsidR="00FD07F2" w:rsidRPr="00473191">
        <w:rPr>
          <w:rFonts w:ascii="Times New Roman" w:hAnsi="Times New Roman"/>
        </w:rPr>
        <w:t>3</w:t>
      </w:r>
      <w:r w:rsidRPr="00473191">
        <w:rPr>
          <w:rFonts w:ascii="Times New Roman" w:hAnsi="Times New Roman"/>
        </w:rPr>
        <w:t xml:space="preserve">.1. Права и обязанности сторон, не урегулированные  контрактом, регулируются нормами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w:t>
      </w:r>
      <w:r w:rsidRPr="00473191">
        <w:rPr>
          <w:rFonts w:ascii="Times New Roman" w:hAnsi="Times New Roman"/>
        </w:rPr>
        <w:lastRenderedPageBreak/>
        <w:t>законодательные акты Российской Федерации» и Гражданского кодекса Российской Федерации в части, не противоречащей Федеральному закону от 5 апреля 2013 года № 44-ФЗ «О контрактной  системе в сфере закупок товаров, работ, услуг для  обеспечения государственных и муниципальных нужд».</w:t>
      </w:r>
    </w:p>
    <w:p w:rsidR="00A35585" w:rsidRPr="00473191" w:rsidRDefault="00FD07F2" w:rsidP="00A35585">
      <w:pPr>
        <w:tabs>
          <w:tab w:val="left" w:pos="691"/>
        </w:tabs>
        <w:spacing w:after="0" w:line="240" w:lineRule="auto"/>
        <w:ind w:firstLine="709"/>
        <w:jc w:val="both"/>
        <w:rPr>
          <w:rFonts w:ascii="Times New Roman" w:hAnsi="Times New Roman"/>
        </w:rPr>
      </w:pPr>
      <w:r w:rsidRPr="00473191">
        <w:rPr>
          <w:rFonts w:ascii="Times New Roman" w:hAnsi="Times New Roman"/>
        </w:rPr>
        <w:t xml:space="preserve">13.2. Спорные вопросы, возникающие в ходе исполнения настоящего контракта, разрешаются в претензионном порядке. Срок рассмотрения претензий составляет 15 дней. При отказе в удовлетворении претензии, либо при отсутствии ответа на претензию свыше 15 дней, заинтересованная сторона вправе обратиться в Арбитражный суд Свердловской области. </w:t>
      </w:r>
    </w:p>
    <w:p w:rsidR="003D3146" w:rsidRPr="00473191" w:rsidRDefault="003D3146" w:rsidP="00A35585">
      <w:pPr>
        <w:tabs>
          <w:tab w:val="left" w:pos="691"/>
        </w:tabs>
        <w:spacing w:after="0" w:line="240" w:lineRule="auto"/>
        <w:ind w:firstLine="709"/>
        <w:jc w:val="both"/>
        <w:rPr>
          <w:rFonts w:ascii="Times New Roman" w:hAnsi="Times New Roman"/>
        </w:rPr>
      </w:pPr>
      <w:r w:rsidRPr="00473191">
        <w:rPr>
          <w:rFonts w:ascii="Times New Roman" w:hAnsi="Times New Roman"/>
        </w:rPr>
        <w:t>1</w:t>
      </w:r>
      <w:r w:rsidR="00A35585" w:rsidRPr="00473191">
        <w:rPr>
          <w:rFonts w:ascii="Times New Roman" w:hAnsi="Times New Roman"/>
        </w:rPr>
        <w:t>3</w:t>
      </w:r>
      <w:r w:rsidRPr="00473191">
        <w:rPr>
          <w:rFonts w:ascii="Times New Roman" w:hAnsi="Times New Roman"/>
        </w:rPr>
        <w:t>.</w:t>
      </w:r>
      <w:r w:rsidR="00A35585" w:rsidRPr="00473191">
        <w:rPr>
          <w:rFonts w:ascii="Times New Roman" w:hAnsi="Times New Roman"/>
        </w:rPr>
        <w:t>3</w:t>
      </w:r>
      <w:r w:rsidRPr="00473191">
        <w:rPr>
          <w:rFonts w:ascii="Times New Roman" w:hAnsi="Times New Roman"/>
        </w:rPr>
        <w:t>. Застройщик не вправе привлекать к исполнению контракта организации, находящиеся под юрисдикцией Турецкой республики, а также организации, контролируемые гражданами Турецкой Республики и (или) организациями, находящимися под юрисдикцией Турецкой Республики &lt;*&gt; (</w:t>
      </w:r>
      <w:r w:rsidRPr="00473191">
        <w:rPr>
          <w:rFonts w:ascii="Times New Roman" w:hAnsi="Times New Roman"/>
          <w:i/>
        </w:rPr>
        <w:t>Основание: п.5 «Перечня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с 1 января 2016г.»</w:t>
      </w:r>
      <w:r w:rsidRPr="00473191">
        <w:rPr>
          <w:rFonts w:ascii="Times New Roman" w:hAnsi="Times New Roman"/>
        </w:rPr>
        <w:t xml:space="preserve">, </w:t>
      </w:r>
      <w:r w:rsidRPr="00473191">
        <w:rPr>
          <w:rFonts w:ascii="Times New Roman" w:hAnsi="Times New Roman"/>
          <w:i/>
        </w:rPr>
        <w:t>утвержденного Постановлением Правительства Российской Федерации от 29 декабря 2015 г. №1457).</w:t>
      </w:r>
    </w:p>
    <w:p w:rsidR="003D3146" w:rsidRPr="00473191" w:rsidRDefault="003D3146" w:rsidP="003D3146">
      <w:pPr>
        <w:spacing w:after="0"/>
        <w:ind w:firstLine="709"/>
        <w:jc w:val="both"/>
        <w:rPr>
          <w:rFonts w:ascii="Times New Roman" w:hAnsi="Times New Roman"/>
        </w:rPr>
      </w:pPr>
      <w:r w:rsidRPr="00473191">
        <w:rPr>
          <w:rFonts w:ascii="Times New Roman" w:hAnsi="Times New Roman"/>
        </w:rPr>
        <w:t>&lt;*&gt; Организации определяются в соответствии с частями 1 и 2 статьи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D3146" w:rsidRPr="00473191" w:rsidRDefault="00A35585" w:rsidP="003D3146">
      <w:pPr>
        <w:shd w:val="clear" w:color="auto" w:fill="FFFFFF"/>
        <w:tabs>
          <w:tab w:val="left" w:pos="1080"/>
        </w:tabs>
        <w:spacing w:after="0"/>
        <w:ind w:firstLine="540"/>
        <w:jc w:val="both"/>
        <w:rPr>
          <w:rFonts w:ascii="Times New Roman" w:hAnsi="Times New Roman"/>
          <w:spacing w:val="-2"/>
        </w:rPr>
      </w:pPr>
      <w:r w:rsidRPr="00473191">
        <w:rPr>
          <w:rFonts w:ascii="Times New Roman" w:hAnsi="Times New Roman"/>
          <w:spacing w:val="-2"/>
        </w:rPr>
        <w:t>13</w:t>
      </w:r>
      <w:r w:rsidR="003D3146" w:rsidRPr="00473191">
        <w:rPr>
          <w:rFonts w:ascii="Times New Roman" w:hAnsi="Times New Roman"/>
          <w:spacing w:val="-2"/>
        </w:rPr>
        <w:t>.</w:t>
      </w:r>
      <w:r w:rsidRPr="00473191">
        <w:rPr>
          <w:rFonts w:ascii="Times New Roman" w:hAnsi="Times New Roman"/>
          <w:spacing w:val="-2"/>
        </w:rPr>
        <w:t>4</w:t>
      </w:r>
      <w:r w:rsidR="003D3146" w:rsidRPr="00473191">
        <w:rPr>
          <w:rFonts w:ascii="Times New Roman" w:hAnsi="Times New Roman"/>
          <w:spacing w:val="-2"/>
        </w:rPr>
        <w:t>. Кроме обеспечения исполнения контракта, предусмотренного разделом 10 настоящего контракта, залогом в порядке, установленном статьями 13 - 15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обеспечивается  исполнение следующих обязательств Застройщика:</w:t>
      </w:r>
    </w:p>
    <w:p w:rsidR="003D3146" w:rsidRPr="00473191" w:rsidRDefault="003D3146" w:rsidP="003D3146">
      <w:pPr>
        <w:shd w:val="clear" w:color="auto" w:fill="FFFFFF"/>
        <w:tabs>
          <w:tab w:val="left" w:pos="1080"/>
        </w:tabs>
        <w:spacing w:after="0"/>
        <w:ind w:firstLine="540"/>
        <w:jc w:val="both"/>
        <w:rPr>
          <w:rFonts w:ascii="Times New Roman" w:hAnsi="Times New Roman"/>
          <w:spacing w:val="-2"/>
        </w:rPr>
      </w:pPr>
      <w:r w:rsidRPr="00473191">
        <w:rPr>
          <w:rFonts w:ascii="Times New Roman" w:hAnsi="Times New Roman"/>
          <w:spacing w:val="-2"/>
        </w:rPr>
        <w:t>1) возврат денежных средств, внесенных Участником долевого строительства, в случаях, предусмотренных настоящим Федеральным законом и (или) договором;</w:t>
      </w:r>
    </w:p>
    <w:p w:rsidR="003D3146" w:rsidRPr="00473191" w:rsidRDefault="003D3146" w:rsidP="003D3146">
      <w:pPr>
        <w:shd w:val="clear" w:color="auto" w:fill="FFFFFF"/>
        <w:tabs>
          <w:tab w:val="left" w:pos="1080"/>
        </w:tabs>
        <w:spacing w:after="0"/>
        <w:ind w:firstLine="540"/>
        <w:jc w:val="both"/>
        <w:rPr>
          <w:rFonts w:ascii="Times New Roman" w:hAnsi="Times New Roman"/>
          <w:spacing w:val="-2"/>
        </w:rPr>
      </w:pPr>
      <w:r w:rsidRPr="00473191">
        <w:rPr>
          <w:rFonts w:ascii="Times New Roman" w:hAnsi="Times New Roman"/>
          <w:spacing w:val="-2"/>
        </w:rPr>
        <w:t>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rsidR="003D3146" w:rsidRPr="00473191" w:rsidRDefault="003D3146" w:rsidP="003D3146">
      <w:pPr>
        <w:shd w:val="clear" w:color="auto" w:fill="FFFFFF"/>
        <w:tabs>
          <w:tab w:val="left" w:pos="1080"/>
        </w:tabs>
        <w:spacing w:after="0"/>
        <w:ind w:firstLine="540"/>
        <w:jc w:val="both"/>
        <w:rPr>
          <w:rFonts w:ascii="Times New Roman" w:hAnsi="Times New Roman"/>
          <w:spacing w:val="-2"/>
        </w:rPr>
      </w:pPr>
      <w:r w:rsidRPr="00473191">
        <w:rPr>
          <w:rFonts w:ascii="Times New Roman" w:hAnsi="Times New Roman"/>
          <w:spacing w:val="-2"/>
        </w:rPr>
        <w:t xml:space="preserve"> Исполнение обязательств Застройщика по передаче квартиры Участнику долевого строительства, наряду с залогом  обеспечивается по выбору Застройщика одним из следующих способов:</w:t>
      </w:r>
    </w:p>
    <w:p w:rsidR="003D3146" w:rsidRPr="00473191" w:rsidRDefault="003D3146" w:rsidP="003D3146">
      <w:pPr>
        <w:shd w:val="clear" w:color="auto" w:fill="FFFFFF"/>
        <w:tabs>
          <w:tab w:val="left" w:pos="1080"/>
        </w:tabs>
        <w:spacing w:after="0"/>
        <w:ind w:firstLine="540"/>
        <w:jc w:val="both"/>
        <w:rPr>
          <w:rFonts w:ascii="Times New Roman" w:hAnsi="Times New Roman"/>
          <w:spacing w:val="-2"/>
        </w:rPr>
      </w:pPr>
      <w:r w:rsidRPr="00473191">
        <w:rPr>
          <w:rFonts w:ascii="Times New Roman" w:hAnsi="Times New Roman"/>
          <w:spacing w:val="-2"/>
        </w:rPr>
        <w:t>1) поручительство банка в порядке, установленном статьей 15.1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w:t>
      </w:r>
    </w:p>
    <w:p w:rsidR="003D3146" w:rsidRPr="00473191" w:rsidRDefault="003D3146" w:rsidP="003D3146">
      <w:pPr>
        <w:spacing w:after="0" w:line="240" w:lineRule="atLeast"/>
        <w:ind w:firstLine="709"/>
        <w:jc w:val="both"/>
        <w:rPr>
          <w:rFonts w:ascii="Times New Roman" w:hAnsi="Times New Roman"/>
          <w:spacing w:val="-2"/>
        </w:rPr>
      </w:pPr>
      <w:r w:rsidRPr="00473191">
        <w:rPr>
          <w:rFonts w:ascii="Times New Roman" w:hAnsi="Times New Roman"/>
          <w:spacing w:val="-2"/>
        </w:rPr>
        <w:t>2) страхование гражданской ответственности Застройщика за неисполнение или ненадлежащее исполнение обязательств по передаче квартиры  участнику долевого строительства по договору в порядке, установленном статьей 15.2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w:t>
      </w:r>
    </w:p>
    <w:p w:rsidR="003D3146" w:rsidRPr="00473191" w:rsidRDefault="00BA44EC" w:rsidP="003D3146">
      <w:pPr>
        <w:spacing w:after="0" w:line="240" w:lineRule="atLeast"/>
        <w:ind w:firstLine="709"/>
        <w:jc w:val="both"/>
        <w:rPr>
          <w:rFonts w:ascii="Times New Roman" w:hAnsi="Times New Roman"/>
        </w:rPr>
      </w:pPr>
      <w:r w:rsidRPr="00473191">
        <w:rPr>
          <w:rFonts w:ascii="Times New Roman" w:hAnsi="Times New Roman"/>
        </w:rPr>
        <w:t>13.5.</w:t>
      </w:r>
      <w:r w:rsidR="003D3146" w:rsidRPr="00473191">
        <w:rPr>
          <w:rFonts w:ascii="Times New Roman" w:hAnsi="Times New Roman"/>
        </w:rPr>
        <w:t xml:space="preserve"> Уведомления, связанные с исполнением настоящего контракта, даются в письменной форме и отправляются Стороне по ее юридическому и фактическому адресам, указанным в контракте, уведомление считается полученным в день получения телефаксного, электронного или факсимильного сообщения или вручения почтового уведомления после отправления письма по почте. Факт получения телексного, электронного или факсимильного сообщения должен быть подтвержден в установленном порядке.</w:t>
      </w:r>
    </w:p>
    <w:p w:rsidR="003D3146" w:rsidRPr="00473191" w:rsidRDefault="00BA44EC" w:rsidP="003D3146">
      <w:pPr>
        <w:spacing w:after="0" w:line="240" w:lineRule="atLeast"/>
        <w:ind w:firstLine="709"/>
        <w:jc w:val="both"/>
        <w:rPr>
          <w:rFonts w:ascii="Times New Roman" w:hAnsi="Times New Roman"/>
        </w:rPr>
      </w:pPr>
      <w:r w:rsidRPr="00473191">
        <w:rPr>
          <w:rFonts w:ascii="Times New Roman" w:hAnsi="Times New Roman"/>
        </w:rPr>
        <w:t>13.6</w:t>
      </w:r>
      <w:r w:rsidR="003D3146" w:rsidRPr="00473191">
        <w:rPr>
          <w:rFonts w:ascii="Times New Roman" w:hAnsi="Times New Roman"/>
        </w:rPr>
        <w:t>. Техническое задание (</w:t>
      </w:r>
      <w:r w:rsidR="003D3146" w:rsidRPr="00473191">
        <w:rPr>
          <w:rFonts w:ascii="Times New Roman" w:hAnsi="Times New Roman"/>
          <w:i/>
        </w:rPr>
        <w:t>приложение № 1</w:t>
      </w:r>
      <w:r w:rsidR="003D3146" w:rsidRPr="00473191">
        <w:rPr>
          <w:rFonts w:ascii="Times New Roman" w:hAnsi="Times New Roman"/>
        </w:rPr>
        <w:t>), Перечень квартир  (</w:t>
      </w:r>
      <w:r w:rsidR="003D3146" w:rsidRPr="00473191">
        <w:rPr>
          <w:rFonts w:ascii="Times New Roman" w:hAnsi="Times New Roman"/>
          <w:i/>
        </w:rPr>
        <w:t>приложение №2</w:t>
      </w:r>
      <w:r w:rsidR="003D3146" w:rsidRPr="00473191">
        <w:rPr>
          <w:rFonts w:ascii="Times New Roman" w:hAnsi="Times New Roman"/>
        </w:rPr>
        <w:t>), являются неотъемлемой частью настоящего контракта.</w:t>
      </w:r>
    </w:p>
    <w:p w:rsidR="003D3146" w:rsidRPr="00473191" w:rsidRDefault="00BA44EC" w:rsidP="003D3146">
      <w:pPr>
        <w:spacing w:after="0" w:line="240" w:lineRule="atLeast"/>
        <w:ind w:firstLine="709"/>
        <w:jc w:val="both"/>
        <w:rPr>
          <w:rFonts w:ascii="Times New Roman" w:hAnsi="Times New Roman"/>
        </w:rPr>
      </w:pPr>
      <w:r w:rsidRPr="00473191">
        <w:rPr>
          <w:rFonts w:ascii="Times New Roman" w:hAnsi="Times New Roman"/>
        </w:rPr>
        <w:t>13.7.</w:t>
      </w:r>
      <w:r w:rsidR="003D3146" w:rsidRPr="00473191">
        <w:rPr>
          <w:rFonts w:ascii="Times New Roman" w:hAnsi="Times New Roman"/>
        </w:rPr>
        <w:t xml:space="preserve"> В случае изменения у какой-либо из Сторон адреса, банковских реквизитов и прочего она обязана в течение 3 (трех) дней письменно известить об этом другую Сторону. В случае изменения реквизитов Застройщика, указанных в настоящем контракте, Застройщик обязан в течение 3 (трех) дней письменно сообщить об этом Заказчика. В противном случае все риски, связанные с перечислением Заказчиком</w:t>
      </w:r>
      <w:r w:rsidR="003D3146" w:rsidRPr="00473191">
        <w:rPr>
          <w:rFonts w:ascii="Times New Roman" w:hAnsi="Times New Roman"/>
          <w:b/>
        </w:rPr>
        <w:t xml:space="preserve"> </w:t>
      </w:r>
      <w:r w:rsidR="003D3146" w:rsidRPr="00473191">
        <w:rPr>
          <w:rFonts w:ascii="Times New Roman" w:hAnsi="Times New Roman"/>
        </w:rPr>
        <w:t xml:space="preserve">денежных средств на указанный в настоящем контракте счет </w:t>
      </w:r>
      <w:r w:rsidR="003D3146" w:rsidRPr="00473191">
        <w:rPr>
          <w:rFonts w:ascii="Times New Roman" w:hAnsi="Times New Roman"/>
        </w:rPr>
        <w:lastRenderedPageBreak/>
        <w:t>Застройщика, несет Застройщик. В случае несоблюдения настоящего пункта контракта Сторона считается надлежащим образом уведомленной при направлении уведомления по адресу, указанному в контракте.</w:t>
      </w:r>
    </w:p>
    <w:p w:rsidR="003D3146" w:rsidRPr="00473191" w:rsidRDefault="00BA44EC" w:rsidP="003D3146">
      <w:pPr>
        <w:spacing w:after="0"/>
        <w:ind w:firstLine="709"/>
        <w:jc w:val="both"/>
        <w:rPr>
          <w:rFonts w:ascii="Times New Roman" w:hAnsi="Times New Roman"/>
        </w:rPr>
      </w:pPr>
      <w:r w:rsidRPr="00473191">
        <w:rPr>
          <w:rFonts w:ascii="Times New Roman" w:hAnsi="Times New Roman"/>
        </w:rPr>
        <w:t>13.8.</w:t>
      </w:r>
      <w:r w:rsidR="003D3146" w:rsidRPr="00473191">
        <w:rPr>
          <w:rFonts w:ascii="Times New Roman" w:hAnsi="Times New Roman"/>
        </w:rPr>
        <w:t xml:space="preserve"> После подписания настоящего контракта в форме электронного документа Стороны изготавливают в письменной форме на бумажном носителе и подписывают 3 (три) экземпляра настоящего контракта, имеющих равную юридическую силу, один из которых хранятся в делах Управления федеральной регистрационной службы по государственной регистрации, кадастра и картографии по Свердловской области и по одному для каждой из Сторон. </w:t>
      </w:r>
    </w:p>
    <w:p w:rsidR="00655BCD" w:rsidRPr="00473191" w:rsidRDefault="00655BCD" w:rsidP="003D3146">
      <w:pPr>
        <w:spacing w:after="0"/>
        <w:ind w:firstLine="709"/>
        <w:jc w:val="both"/>
        <w:rPr>
          <w:rFonts w:ascii="Times New Roman" w:hAnsi="Times New Roman"/>
        </w:rPr>
      </w:pPr>
    </w:p>
    <w:p w:rsidR="00AF43E6" w:rsidRPr="00473191" w:rsidRDefault="00AF43E6" w:rsidP="00AF43E6">
      <w:pPr>
        <w:ind w:firstLine="709"/>
        <w:jc w:val="center"/>
        <w:rPr>
          <w:rFonts w:ascii="Times New Roman" w:hAnsi="Times New Roman"/>
          <w:b/>
        </w:rPr>
      </w:pPr>
      <w:r w:rsidRPr="00473191">
        <w:rPr>
          <w:rFonts w:ascii="Times New Roman" w:hAnsi="Times New Roman"/>
          <w:b/>
        </w:rPr>
        <w:t>1</w:t>
      </w:r>
      <w:r w:rsidR="004522DD" w:rsidRPr="00473191">
        <w:rPr>
          <w:rFonts w:ascii="Times New Roman" w:hAnsi="Times New Roman"/>
          <w:b/>
        </w:rPr>
        <w:t>4</w:t>
      </w:r>
      <w:r w:rsidRPr="00473191">
        <w:rPr>
          <w:rFonts w:ascii="Times New Roman" w:hAnsi="Times New Roman"/>
          <w:b/>
        </w:rPr>
        <w:t>. Срок действия контракта</w:t>
      </w:r>
    </w:p>
    <w:p w:rsidR="00AF43E6" w:rsidRPr="00473191" w:rsidRDefault="00AF43E6" w:rsidP="00AF43E6">
      <w:pPr>
        <w:spacing w:after="0"/>
        <w:ind w:firstLine="709"/>
        <w:jc w:val="both"/>
        <w:rPr>
          <w:rFonts w:ascii="Times New Roman" w:hAnsi="Times New Roman"/>
        </w:rPr>
      </w:pPr>
      <w:r w:rsidRPr="00473191">
        <w:rPr>
          <w:rFonts w:ascii="Times New Roman" w:hAnsi="Times New Roman"/>
        </w:rPr>
        <w:t>1</w:t>
      </w:r>
      <w:r w:rsidR="004522DD" w:rsidRPr="00473191">
        <w:rPr>
          <w:rFonts w:ascii="Times New Roman" w:hAnsi="Times New Roman"/>
        </w:rPr>
        <w:t>4</w:t>
      </w:r>
      <w:r w:rsidRPr="00473191">
        <w:rPr>
          <w:rFonts w:ascii="Times New Roman" w:hAnsi="Times New Roman"/>
        </w:rPr>
        <w:t>.</w:t>
      </w:r>
      <w:bookmarkStart w:id="1" w:name="Par104"/>
      <w:bookmarkEnd w:id="1"/>
      <w:r w:rsidRPr="00473191">
        <w:rPr>
          <w:rFonts w:ascii="Times New Roman" w:hAnsi="Times New Roman"/>
        </w:rPr>
        <w:t>1. Контракт считается заключенным с момента размещения в единой информационной системе, подписанного Заказчиком контракта.</w:t>
      </w:r>
    </w:p>
    <w:p w:rsidR="00AF43E6" w:rsidRPr="00473191" w:rsidRDefault="00AF43E6" w:rsidP="00AF43E6">
      <w:pPr>
        <w:pStyle w:val="aa"/>
        <w:numPr>
          <w:ilvl w:val="0"/>
          <w:numId w:val="10"/>
        </w:numPr>
        <w:spacing w:after="0" w:line="0" w:lineRule="atLeast"/>
        <w:jc w:val="both"/>
        <w:rPr>
          <w:rFonts w:ascii="Times New Roman" w:eastAsiaTheme="minorEastAsia" w:hAnsi="Times New Roman"/>
        </w:rPr>
      </w:pPr>
      <w:r w:rsidRPr="00473191">
        <w:rPr>
          <w:rFonts w:ascii="Times New Roman" w:eastAsiaTheme="minorEastAsia" w:hAnsi="Times New Roman"/>
        </w:rPr>
        <w:t>Настоящий Контракт подлежит государственной регистрации, осуществляемой в сроки и порядке, установленными действующим законодательством РФ.</w:t>
      </w:r>
    </w:p>
    <w:p w:rsidR="00AF43E6" w:rsidRPr="00473191" w:rsidRDefault="00AF43E6" w:rsidP="00AF43E6">
      <w:pPr>
        <w:spacing w:after="0"/>
        <w:ind w:firstLine="709"/>
        <w:jc w:val="both"/>
        <w:rPr>
          <w:rFonts w:ascii="Times New Roman" w:hAnsi="Times New Roman"/>
        </w:rPr>
      </w:pPr>
      <w:r w:rsidRPr="00473191">
        <w:rPr>
          <w:rFonts w:ascii="Times New Roman" w:hAnsi="Times New Roman"/>
        </w:rPr>
        <w:t>1</w:t>
      </w:r>
      <w:r w:rsidR="004522DD" w:rsidRPr="00473191">
        <w:rPr>
          <w:rFonts w:ascii="Times New Roman" w:hAnsi="Times New Roman"/>
        </w:rPr>
        <w:t>4</w:t>
      </w:r>
      <w:r w:rsidRPr="00473191">
        <w:rPr>
          <w:rFonts w:ascii="Times New Roman" w:hAnsi="Times New Roman"/>
        </w:rPr>
        <w:t>.</w:t>
      </w:r>
      <w:r w:rsidR="00AB15B7" w:rsidRPr="00473191">
        <w:rPr>
          <w:rFonts w:ascii="Times New Roman" w:hAnsi="Times New Roman"/>
        </w:rPr>
        <w:t>2</w:t>
      </w:r>
      <w:r w:rsidRPr="00473191">
        <w:rPr>
          <w:rFonts w:ascii="Times New Roman" w:hAnsi="Times New Roman"/>
        </w:rPr>
        <w:t xml:space="preserve">. Срок действия контракта устанавливается с момента его заключения согласно </w:t>
      </w:r>
      <w:hyperlink w:anchor="Par104" w:history="1">
        <w:r w:rsidRPr="00473191">
          <w:rPr>
            <w:rFonts w:ascii="Times New Roman" w:hAnsi="Times New Roman"/>
          </w:rPr>
          <w:t>пункту 1</w:t>
        </w:r>
        <w:r w:rsidR="00AB15B7" w:rsidRPr="00473191">
          <w:rPr>
            <w:rFonts w:ascii="Times New Roman" w:hAnsi="Times New Roman"/>
          </w:rPr>
          <w:t>4</w:t>
        </w:r>
        <w:r w:rsidRPr="00473191">
          <w:rPr>
            <w:rFonts w:ascii="Times New Roman" w:hAnsi="Times New Roman"/>
          </w:rPr>
          <w:t>.1</w:t>
        </w:r>
      </w:hyperlink>
      <w:r w:rsidRPr="00473191">
        <w:rPr>
          <w:rFonts w:ascii="Times New Roman" w:hAnsi="Times New Roman"/>
        </w:rPr>
        <w:t xml:space="preserve"> контракта и действует </w:t>
      </w:r>
      <w:r w:rsidRPr="00473191">
        <w:rPr>
          <w:rFonts w:ascii="Times New Roman" w:eastAsia="Times New Roman" w:hAnsi="Times New Roman"/>
        </w:rPr>
        <w:t xml:space="preserve">до </w:t>
      </w:r>
      <w:r w:rsidR="008A296B" w:rsidRPr="00473191">
        <w:rPr>
          <w:rFonts w:ascii="Times New Roman" w:eastAsia="Times New Roman" w:hAnsi="Times New Roman"/>
        </w:rPr>
        <w:t xml:space="preserve">15 </w:t>
      </w:r>
      <w:r w:rsidR="00D4453E" w:rsidRPr="00473191">
        <w:rPr>
          <w:rFonts w:ascii="Times New Roman" w:eastAsia="Times New Roman" w:hAnsi="Times New Roman"/>
        </w:rPr>
        <w:t xml:space="preserve">марта </w:t>
      </w:r>
      <w:r w:rsidR="008A296B" w:rsidRPr="00473191">
        <w:rPr>
          <w:rFonts w:ascii="Times New Roman" w:eastAsia="Times New Roman" w:hAnsi="Times New Roman"/>
        </w:rPr>
        <w:t>201</w:t>
      </w:r>
      <w:r w:rsidR="00D4453E" w:rsidRPr="00473191">
        <w:rPr>
          <w:rFonts w:ascii="Times New Roman" w:eastAsia="Times New Roman" w:hAnsi="Times New Roman"/>
        </w:rPr>
        <w:t>8</w:t>
      </w:r>
      <w:r w:rsidRPr="00473191">
        <w:rPr>
          <w:rFonts w:ascii="Times New Roman" w:eastAsia="Times New Roman" w:hAnsi="Times New Roman"/>
        </w:rPr>
        <w:t xml:space="preserve"> года.</w:t>
      </w:r>
    </w:p>
    <w:p w:rsidR="00AF43E6" w:rsidRPr="00473191" w:rsidRDefault="00AF43E6" w:rsidP="00AF43E6">
      <w:pPr>
        <w:spacing w:after="0"/>
        <w:ind w:firstLine="709"/>
        <w:jc w:val="both"/>
        <w:rPr>
          <w:rFonts w:ascii="Times New Roman" w:hAnsi="Times New Roman"/>
        </w:rPr>
      </w:pPr>
      <w:r w:rsidRPr="00473191">
        <w:rPr>
          <w:rFonts w:ascii="Times New Roman" w:hAnsi="Times New Roman"/>
        </w:rPr>
        <w:t>1</w:t>
      </w:r>
      <w:r w:rsidR="004522DD" w:rsidRPr="00473191">
        <w:rPr>
          <w:rFonts w:ascii="Times New Roman" w:hAnsi="Times New Roman"/>
        </w:rPr>
        <w:t>4</w:t>
      </w:r>
      <w:r w:rsidRPr="00473191">
        <w:rPr>
          <w:rFonts w:ascii="Times New Roman" w:hAnsi="Times New Roman"/>
        </w:rPr>
        <w:t>.3. Окончание срока действия настоящего контракта не освобождает Стороны от ответственности за его нарушение и не освобождает Стороны от выполнения своих обязательств по контракту в полном объеме.</w:t>
      </w:r>
    </w:p>
    <w:p w:rsidR="00AF43E6" w:rsidRPr="00473191" w:rsidRDefault="00AF43E6" w:rsidP="00AF43E6">
      <w:pPr>
        <w:spacing w:after="0" w:line="240" w:lineRule="atLeast"/>
        <w:ind w:firstLine="709"/>
        <w:jc w:val="both"/>
        <w:rPr>
          <w:rFonts w:ascii="Times New Roman" w:hAnsi="Times New Roman"/>
        </w:rPr>
      </w:pPr>
      <w:r w:rsidRPr="00473191">
        <w:rPr>
          <w:rFonts w:ascii="Times New Roman" w:hAnsi="Times New Roman"/>
        </w:rPr>
        <w:t>Приложение:</w:t>
      </w:r>
    </w:p>
    <w:p w:rsidR="00AF43E6" w:rsidRPr="00473191" w:rsidRDefault="00AF43E6" w:rsidP="00AF43E6">
      <w:pPr>
        <w:spacing w:after="0" w:line="240" w:lineRule="atLeast"/>
        <w:ind w:firstLine="709"/>
        <w:jc w:val="both"/>
        <w:rPr>
          <w:rFonts w:ascii="Times New Roman" w:hAnsi="Times New Roman"/>
        </w:rPr>
      </w:pPr>
      <w:r w:rsidRPr="00473191">
        <w:rPr>
          <w:rFonts w:ascii="Times New Roman" w:hAnsi="Times New Roman"/>
        </w:rPr>
        <w:t>№1 Техническое задание;</w:t>
      </w:r>
    </w:p>
    <w:p w:rsidR="00AF43E6" w:rsidRPr="00473191" w:rsidRDefault="00AF43E6" w:rsidP="00AF43E6">
      <w:pPr>
        <w:spacing w:after="0" w:line="240" w:lineRule="atLeast"/>
        <w:ind w:firstLine="709"/>
        <w:jc w:val="both"/>
        <w:rPr>
          <w:rFonts w:ascii="Times New Roman" w:hAnsi="Times New Roman"/>
        </w:rPr>
      </w:pPr>
      <w:r w:rsidRPr="00473191">
        <w:rPr>
          <w:rFonts w:ascii="Times New Roman" w:hAnsi="Times New Roman"/>
        </w:rPr>
        <w:t>№2 Перечень квартир.</w:t>
      </w:r>
    </w:p>
    <w:p w:rsidR="00AF43E6" w:rsidRPr="00473191" w:rsidRDefault="00AF43E6" w:rsidP="00AF43E6">
      <w:pPr>
        <w:spacing w:after="0" w:line="240" w:lineRule="atLeast"/>
        <w:ind w:firstLine="709"/>
        <w:jc w:val="center"/>
        <w:rPr>
          <w:rFonts w:ascii="Times New Roman" w:hAnsi="Times New Roman"/>
          <w:b/>
        </w:rPr>
      </w:pPr>
    </w:p>
    <w:p w:rsidR="00AF43E6" w:rsidRPr="00473191" w:rsidRDefault="00AF43E6" w:rsidP="00AF43E6">
      <w:pPr>
        <w:spacing w:after="0" w:line="240" w:lineRule="atLeast"/>
        <w:ind w:firstLine="709"/>
        <w:jc w:val="center"/>
        <w:rPr>
          <w:rFonts w:ascii="Times New Roman" w:hAnsi="Times New Roman"/>
          <w:b/>
        </w:rPr>
      </w:pPr>
      <w:r w:rsidRPr="00473191">
        <w:rPr>
          <w:rFonts w:ascii="Times New Roman" w:hAnsi="Times New Roman"/>
          <w:b/>
        </w:rPr>
        <w:t>1</w:t>
      </w:r>
      <w:r w:rsidR="004522DD" w:rsidRPr="00473191">
        <w:rPr>
          <w:rFonts w:ascii="Times New Roman" w:hAnsi="Times New Roman"/>
          <w:b/>
        </w:rPr>
        <w:t>5</w:t>
      </w:r>
      <w:r w:rsidRPr="00473191">
        <w:rPr>
          <w:rFonts w:ascii="Times New Roman" w:hAnsi="Times New Roman"/>
          <w:b/>
        </w:rPr>
        <w:t>. Адреса и банковские реквизиты сторон:</w:t>
      </w:r>
    </w:p>
    <w:p w:rsidR="00AF43E6" w:rsidRPr="00473191" w:rsidRDefault="00AF43E6" w:rsidP="00AF43E6">
      <w:pPr>
        <w:spacing w:after="0" w:line="240" w:lineRule="atLeast"/>
        <w:ind w:firstLine="709"/>
        <w:jc w:val="center"/>
        <w:rPr>
          <w:rFonts w:ascii="Times New Roman" w:hAnsi="Times New Roman"/>
          <w:b/>
        </w:rPr>
      </w:pPr>
    </w:p>
    <w:p w:rsidR="00AF43E6" w:rsidRPr="00473191" w:rsidRDefault="00AF43E6" w:rsidP="00AF43E6">
      <w:pPr>
        <w:spacing w:after="0" w:line="240" w:lineRule="atLeast"/>
        <w:ind w:firstLine="709"/>
        <w:jc w:val="center"/>
        <w:rPr>
          <w:rFonts w:ascii="Times New Roman" w:hAnsi="Times New Roman"/>
          <w:b/>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174D5" w:rsidRPr="00473191" w:rsidTr="00E92283">
        <w:tc>
          <w:tcPr>
            <w:tcW w:w="4785" w:type="dxa"/>
            <w:hideMark/>
          </w:tcPr>
          <w:p w:rsidR="00AF43E6" w:rsidRPr="001B75C1" w:rsidRDefault="00AF43E6" w:rsidP="00E92283">
            <w:pPr>
              <w:rPr>
                <w:rFonts w:ascii="Times New Roman" w:hAnsi="Times New Roman"/>
                <w:bCs/>
              </w:rPr>
            </w:pPr>
            <w:r w:rsidRPr="001B75C1">
              <w:rPr>
                <w:rFonts w:ascii="Times New Roman" w:hAnsi="Times New Roman"/>
                <w:b/>
              </w:rPr>
              <w:t>ЗАКАЗЧИК</w:t>
            </w:r>
          </w:p>
          <w:p w:rsidR="00AF43E6" w:rsidRPr="001B75C1" w:rsidRDefault="00AF43E6" w:rsidP="00E92283">
            <w:pPr>
              <w:rPr>
                <w:rFonts w:ascii="Times New Roman" w:hAnsi="Times New Roman"/>
                <w:bCs/>
              </w:rPr>
            </w:pPr>
            <w:r w:rsidRPr="001B75C1">
              <w:rPr>
                <w:rFonts w:ascii="Times New Roman" w:hAnsi="Times New Roman"/>
                <w:bCs/>
              </w:rPr>
              <w:t>Государственное казенное учреждение Свердловской области «Фонд жилищного строительства»</w:t>
            </w:r>
          </w:p>
          <w:p w:rsidR="00AF43E6" w:rsidRPr="001B75C1" w:rsidRDefault="00AF43E6" w:rsidP="00E92283">
            <w:pPr>
              <w:rPr>
                <w:rFonts w:ascii="Times New Roman" w:hAnsi="Times New Roman"/>
                <w:bCs/>
              </w:rPr>
            </w:pPr>
            <w:r w:rsidRPr="001B75C1">
              <w:rPr>
                <w:rFonts w:ascii="Times New Roman" w:hAnsi="Times New Roman"/>
                <w:bCs/>
              </w:rPr>
              <w:t xml:space="preserve">Адрес: 620004, г. Екатеринбург, ул. Малышева,101, </w:t>
            </w:r>
          </w:p>
          <w:p w:rsidR="00AF43E6" w:rsidRPr="001B75C1" w:rsidRDefault="00AF43E6" w:rsidP="00E92283">
            <w:pPr>
              <w:widowControl w:val="0"/>
              <w:rPr>
                <w:rFonts w:ascii="Times New Roman" w:hAnsi="Times New Roman"/>
                <w:bCs/>
              </w:rPr>
            </w:pPr>
            <w:r w:rsidRPr="001B75C1">
              <w:rPr>
                <w:rFonts w:ascii="Times New Roman" w:hAnsi="Times New Roman"/>
                <w:bCs/>
              </w:rPr>
              <w:t xml:space="preserve">офис 482, тел.374-81-73 </w:t>
            </w:r>
          </w:p>
          <w:p w:rsidR="00AF43E6" w:rsidRPr="001B75C1" w:rsidRDefault="00AF43E6" w:rsidP="00E92283">
            <w:pPr>
              <w:widowControl w:val="0"/>
              <w:rPr>
                <w:rFonts w:ascii="Times New Roman" w:hAnsi="Times New Roman"/>
                <w:bCs/>
              </w:rPr>
            </w:pPr>
            <w:r w:rsidRPr="001B75C1">
              <w:rPr>
                <w:rFonts w:ascii="Times New Roman" w:hAnsi="Times New Roman"/>
                <w:bCs/>
              </w:rPr>
              <w:t xml:space="preserve">ИНН/КПП 6662081066 / 667001001 </w:t>
            </w:r>
          </w:p>
          <w:p w:rsidR="00AF43E6" w:rsidRPr="001B75C1" w:rsidRDefault="00AF43E6" w:rsidP="00E92283">
            <w:pPr>
              <w:widowControl w:val="0"/>
              <w:rPr>
                <w:rFonts w:ascii="Times New Roman" w:hAnsi="Times New Roman"/>
                <w:bCs/>
              </w:rPr>
            </w:pPr>
            <w:r w:rsidRPr="001B75C1">
              <w:rPr>
                <w:rFonts w:ascii="Times New Roman" w:hAnsi="Times New Roman"/>
                <w:bCs/>
              </w:rPr>
              <w:t>ОГРН 1036603483135 ОКПО 44661464</w:t>
            </w:r>
          </w:p>
          <w:p w:rsidR="00AF43E6" w:rsidRPr="001B75C1" w:rsidRDefault="00AF43E6" w:rsidP="00E92283">
            <w:pPr>
              <w:widowControl w:val="0"/>
              <w:rPr>
                <w:rFonts w:ascii="Times New Roman" w:hAnsi="Times New Roman"/>
                <w:bCs/>
              </w:rPr>
            </w:pPr>
            <w:r w:rsidRPr="001B75C1">
              <w:rPr>
                <w:rFonts w:ascii="Times New Roman" w:hAnsi="Times New Roman"/>
                <w:bCs/>
              </w:rPr>
              <w:t xml:space="preserve">р/с 40201810400000100001 в Уральском ГУ Банка России г. Екатеринбург </w:t>
            </w:r>
          </w:p>
          <w:p w:rsidR="00AF43E6" w:rsidRPr="001B75C1" w:rsidRDefault="00AF43E6" w:rsidP="00E92283">
            <w:pPr>
              <w:widowControl w:val="0"/>
              <w:rPr>
                <w:rFonts w:ascii="Times New Roman" w:hAnsi="Times New Roman"/>
                <w:bCs/>
              </w:rPr>
            </w:pPr>
            <w:r w:rsidRPr="001B75C1">
              <w:rPr>
                <w:rFonts w:ascii="Times New Roman" w:hAnsi="Times New Roman"/>
                <w:bCs/>
              </w:rPr>
              <w:t>БИК 046577001</w:t>
            </w:r>
          </w:p>
          <w:p w:rsidR="00AF43E6" w:rsidRPr="001B75C1" w:rsidRDefault="00AF43E6" w:rsidP="00E92283">
            <w:pPr>
              <w:widowControl w:val="0"/>
              <w:rPr>
                <w:rFonts w:ascii="Times New Roman" w:hAnsi="Times New Roman"/>
                <w:bCs/>
                <w:lang w:val="en-US"/>
              </w:rPr>
            </w:pPr>
          </w:p>
          <w:p w:rsidR="00AF43E6" w:rsidRPr="001B75C1" w:rsidRDefault="00AF43E6" w:rsidP="00E92283">
            <w:pPr>
              <w:widowControl w:val="0"/>
              <w:rPr>
                <w:rFonts w:ascii="Times New Roman" w:hAnsi="Times New Roman"/>
                <w:bCs/>
                <w:lang w:val="en-US"/>
              </w:rPr>
            </w:pPr>
          </w:p>
          <w:p w:rsidR="00AF43E6" w:rsidRPr="001B75C1" w:rsidRDefault="00AF43E6" w:rsidP="00E92283">
            <w:pPr>
              <w:widowControl w:val="0"/>
              <w:rPr>
                <w:rFonts w:ascii="Times New Roman" w:hAnsi="Times New Roman"/>
                <w:bCs/>
                <w:lang w:val="en-US"/>
              </w:rPr>
            </w:pPr>
          </w:p>
          <w:p w:rsidR="00AF43E6" w:rsidRDefault="00AF43E6" w:rsidP="00E92283">
            <w:pPr>
              <w:widowControl w:val="0"/>
              <w:rPr>
                <w:rFonts w:ascii="Times New Roman" w:hAnsi="Times New Roman"/>
                <w:bCs/>
              </w:rPr>
            </w:pPr>
          </w:p>
          <w:p w:rsidR="004117A6" w:rsidRDefault="004117A6" w:rsidP="00E92283">
            <w:pPr>
              <w:widowControl w:val="0"/>
              <w:rPr>
                <w:rFonts w:ascii="Times New Roman" w:hAnsi="Times New Roman"/>
                <w:bCs/>
              </w:rPr>
            </w:pPr>
          </w:p>
          <w:p w:rsidR="004117A6" w:rsidRPr="001B75C1" w:rsidRDefault="004117A6" w:rsidP="00E92283">
            <w:pPr>
              <w:widowControl w:val="0"/>
              <w:rPr>
                <w:rFonts w:ascii="Times New Roman" w:hAnsi="Times New Roman"/>
                <w:bCs/>
              </w:rPr>
            </w:pPr>
          </w:p>
          <w:p w:rsidR="00AF43E6" w:rsidRPr="001B75C1" w:rsidRDefault="00AF43E6" w:rsidP="00E92283">
            <w:pPr>
              <w:widowControl w:val="0"/>
              <w:rPr>
                <w:rFonts w:ascii="Times New Roman" w:hAnsi="Times New Roman"/>
                <w:bCs/>
              </w:rPr>
            </w:pPr>
            <w:r w:rsidRPr="001B75C1">
              <w:rPr>
                <w:rFonts w:ascii="Times New Roman" w:hAnsi="Times New Roman"/>
                <w:bCs/>
              </w:rPr>
              <w:t xml:space="preserve">_____________________________ </w:t>
            </w:r>
            <w:r w:rsidR="004117A6">
              <w:rPr>
                <w:rFonts w:ascii="Times New Roman" w:hAnsi="Times New Roman"/>
                <w:bCs/>
              </w:rPr>
              <w:t>/</w:t>
            </w:r>
            <w:proofErr w:type="spellStart"/>
            <w:r w:rsidRPr="001B75C1">
              <w:rPr>
                <w:rFonts w:ascii="Times New Roman" w:hAnsi="Times New Roman"/>
                <w:bCs/>
              </w:rPr>
              <w:t>И.В.Дорофеев</w:t>
            </w:r>
            <w:proofErr w:type="spellEnd"/>
            <w:r w:rsidR="004117A6">
              <w:rPr>
                <w:rFonts w:ascii="Times New Roman" w:hAnsi="Times New Roman"/>
                <w:bCs/>
              </w:rPr>
              <w:t>/</w:t>
            </w:r>
            <w:r w:rsidRPr="001B75C1">
              <w:rPr>
                <w:rFonts w:ascii="Times New Roman" w:hAnsi="Times New Roman"/>
                <w:bCs/>
              </w:rPr>
              <w:t xml:space="preserve"> </w:t>
            </w:r>
          </w:p>
        </w:tc>
        <w:tc>
          <w:tcPr>
            <w:tcW w:w="4786" w:type="dxa"/>
          </w:tcPr>
          <w:p w:rsidR="00AF43E6" w:rsidRPr="001B75C1" w:rsidRDefault="00AF43E6" w:rsidP="00E92283">
            <w:pPr>
              <w:jc w:val="both"/>
              <w:rPr>
                <w:rFonts w:ascii="Times New Roman" w:hAnsi="Times New Roman"/>
              </w:rPr>
            </w:pPr>
            <w:r w:rsidRPr="001B75C1">
              <w:rPr>
                <w:rFonts w:ascii="Times New Roman" w:hAnsi="Times New Roman"/>
                <w:b/>
              </w:rPr>
              <w:t>ЗАСТРОЙЩИК</w:t>
            </w:r>
          </w:p>
          <w:p w:rsidR="00AF43E6" w:rsidRPr="001B75C1" w:rsidRDefault="001B75C1" w:rsidP="00E92283">
            <w:pPr>
              <w:jc w:val="both"/>
              <w:rPr>
                <w:rFonts w:ascii="Times New Roman" w:hAnsi="Times New Roman"/>
              </w:rPr>
            </w:pPr>
            <w:r>
              <w:rPr>
                <w:rFonts w:ascii="Times New Roman" w:hAnsi="Times New Roman"/>
              </w:rPr>
              <w:t>Общество с ограниченной ответственностью «Мастер»</w:t>
            </w:r>
          </w:p>
          <w:p w:rsidR="00AF43E6" w:rsidRPr="001B75C1" w:rsidRDefault="001B75C1" w:rsidP="00E92283">
            <w:pPr>
              <w:jc w:val="both"/>
              <w:rPr>
                <w:rFonts w:ascii="Times New Roman" w:hAnsi="Times New Roman"/>
              </w:rPr>
            </w:pPr>
            <w:r>
              <w:rPr>
                <w:rFonts w:ascii="Times New Roman" w:hAnsi="Times New Roman"/>
              </w:rPr>
              <w:t xml:space="preserve">Адрес: 623850, Свердловская обл., г.Ирбит, </w:t>
            </w:r>
            <w:proofErr w:type="spellStart"/>
            <w:r>
              <w:rPr>
                <w:rFonts w:ascii="Times New Roman" w:hAnsi="Times New Roman"/>
              </w:rPr>
              <w:t>ул.Орджоникидзе</w:t>
            </w:r>
            <w:proofErr w:type="spellEnd"/>
            <w:r>
              <w:rPr>
                <w:rFonts w:ascii="Times New Roman" w:hAnsi="Times New Roman"/>
              </w:rPr>
              <w:t>, 75</w:t>
            </w:r>
            <w:r w:rsidR="00AF43E6" w:rsidRPr="001B75C1">
              <w:rPr>
                <w:rFonts w:ascii="Times New Roman" w:hAnsi="Times New Roman"/>
              </w:rPr>
              <w:t xml:space="preserve"> </w:t>
            </w:r>
          </w:p>
          <w:p w:rsidR="00AF43E6" w:rsidRPr="001B75C1" w:rsidRDefault="001B75C1" w:rsidP="00E92283">
            <w:pPr>
              <w:jc w:val="both"/>
              <w:rPr>
                <w:rFonts w:ascii="Times New Roman" w:hAnsi="Times New Roman"/>
                <w:lang w:val="en-US"/>
              </w:rPr>
            </w:pPr>
            <w:r>
              <w:rPr>
                <w:rFonts w:ascii="Times New Roman" w:hAnsi="Times New Roman"/>
              </w:rPr>
              <w:t>тел</w:t>
            </w:r>
            <w:r w:rsidRPr="001B75C1">
              <w:rPr>
                <w:rFonts w:ascii="Times New Roman" w:hAnsi="Times New Roman"/>
                <w:lang w:val="en-US"/>
              </w:rPr>
              <w:t>. (343-55) 4-42-51</w:t>
            </w:r>
          </w:p>
          <w:p w:rsidR="00AF43E6" w:rsidRPr="001B75C1" w:rsidRDefault="00AF43E6" w:rsidP="00E92283">
            <w:pPr>
              <w:jc w:val="both"/>
              <w:rPr>
                <w:rFonts w:ascii="Times New Roman" w:hAnsi="Times New Roman"/>
                <w:lang w:val="en-US"/>
              </w:rPr>
            </w:pPr>
            <w:r w:rsidRPr="001B75C1">
              <w:rPr>
                <w:rFonts w:ascii="Times New Roman" w:hAnsi="Times New Roman"/>
                <w:lang w:val="en-US"/>
              </w:rPr>
              <w:t>e-mail</w:t>
            </w:r>
            <w:r w:rsidR="001B75C1" w:rsidRPr="001B75C1">
              <w:rPr>
                <w:rFonts w:ascii="Times New Roman" w:hAnsi="Times New Roman"/>
                <w:lang w:val="en-US"/>
              </w:rPr>
              <w:t xml:space="preserve"> – </w:t>
            </w:r>
            <w:r w:rsidR="001B75C1">
              <w:rPr>
                <w:rFonts w:ascii="Times New Roman" w:hAnsi="Times New Roman"/>
                <w:lang w:val="en-US"/>
              </w:rPr>
              <w:t>grand.088@mail.ru</w:t>
            </w:r>
          </w:p>
          <w:p w:rsidR="00AF43E6" w:rsidRPr="001B75C1" w:rsidRDefault="001B75C1" w:rsidP="00E92283">
            <w:pPr>
              <w:rPr>
                <w:rFonts w:ascii="Times New Roman" w:hAnsi="Times New Roman"/>
              </w:rPr>
            </w:pPr>
            <w:r>
              <w:rPr>
                <w:rFonts w:ascii="Times New Roman" w:hAnsi="Times New Roman"/>
              </w:rPr>
              <w:t>ИНН/КПП  6611008893</w:t>
            </w:r>
            <w:r w:rsidR="00AF43E6" w:rsidRPr="001B75C1">
              <w:rPr>
                <w:rFonts w:ascii="Times New Roman" w:hAnsi="Times New Roman"/>
              </w:rPr>
              <w:t>/</w:t>
            </w:r>
            <w:r>
              <w:rPr>
                <w:rFonts w:ascii="Times New Roman" w:hAnsi="Times New Roman"/>
              </w:rPr>
              <w:t>667601001</w:t>
            </w:r>
          </w:p>
          <w:p w:rsidR="00AF43E6" w:rsidRPr="001B75C1" w:rsidRDefault="001B75C1" w:rsidP="00E92283">
            <w:pPr>
              <w:rPr>
                <w:rFonts w:ascii="Times New Roman" w:hAnsi="Times New Roman"/>
              </w:rPr>
            </w:pPr>
            <w:r>
              <w:rPr>
                <w:rFonts w:ascii="Times New Roman" w:hAnsi="Times New Roman"/>
              </w:rPr>
              <w:t xml:space="preserve">ОКПО   71565556       </w:t>
            </w:r>
            <w:r w:rsidR="00B40540">
              <w:rPr>
                <w:rFonts w:ascii="Times New Roman" w:hAnsi="Times New Roman"/>
              </w:rPr>
              <w:t>ОКТМО 65701000</w:t>
            </w:r>
          </w:p>
          <w:p w:rsidR="00F23AE0" w:rsidRPr="001B75C1" w:rsidRDefault="00F23AE0" w:rsidP="00E92283">
            <w:pPr>
              <w:rPr>
                <w:rFonts w:ascii="Times New Roman" w:hAnsi="Times New Roman"/>
              </w:rPr>
            </w:pPr>
            <w:r w:rsidRPr="001B75C1">
              <w:rPr>
                <w:rFonts w:ascii="Times New Roman" w:hAnsi="Times New Roman"/>
              </w:rPr>
              <w:t>Дата постановки на учет в нал</w:t>
            </w:r>
            <w:r w:rsidR="001B75C1">
              <w:rPr>
                <w:rFonts w:ascii="Times New Roman" w:hAnsi="Times New Roman"/>
              </w:rPr>
              <w:t>оговом органе 24.11.2003г.</w:t>
            </w:r>
          </w:p>
          <w:p w:rsidR="00AF43E6" w:rsidRPr="001B75C1" w:rsidRDefault="00AF43E6" w:rsidP="00E92283">
            <w:pPr>
              <w:rPr>
                <w:rFonts w:ascii="Times New Roman" w:hAnsi="Times New Roman"/>
              </w:rPr>
            </w:pPr>
            <w:r w:rsidRPr="001B75C1">
              <w:rPr>
                <w:rFonts w:ascii="Times New Roman" w:hAnsi="Times New Roman"/>
              </w:rPr>
              <w:t>Банковские реквизиты:</w:t>
            </w:r>
          </w:p>
          <w:p w:rsidR="00AF43E6" w:rsidRPr="001B75C1" w:rsidRDefault="00AF43E6" w:rsidP="00E92283">
            <w:pPr>
              <w:rPr>
                <w:rFonts w:ascii="Times New Roman" w:hAnsi="Times New Roman"/>
              </w:rPr>
            </w:pPr>
            <w:r w:rsidRPr="001B75C1">
              <w:rPr>
                <w:rFonts w:ascii="Times New Roman" w:hAnsi="Times New Roman"/>
              </w:rPr>
              <w:t>р/с</w:t>
            </w:r>
            <w:r w:rsidR="001B75C1">
              <w:rPr>
                <w:rFonts w:ascii="Times New Roman" w:hAnsi="Times New Roman"/>
              </w:rPr>
              <w:t xml:space="preserve">  40702810001000000429 </w:t>
            </w:r>
            <w:r w:rsidRPr="001B75C1">
              <w:rPr>
                <w:rFonts w:ascii="Times New Roman" w:hAnsi="Times New Roman"/>
              </w:rPr>
              <w:t xml:space="preserve"> в </w:t>
            </w:r>
            <w:r w:rsidR="001B75C1">
              <w:rPr>
                <w:rFonts w:ascii="Times New Roman" w:hAnsi="Times New Roman"/>
              </w:rPr>
              <w:t xml:space="preserve"> ПАО «СКБ-БАНК»  </w:t>
            </w:r>
            <w:proofErr w:type="spellStart"/>
            <w:r w:rsidR="001B75C1">
              <w:rPr>
                <w:rFonts w:ascii="Times New Roman" w:hAnsi="Times New Roman"/>
              </w:rPr>
              <w:t>г.Екатеринбург</w:t>
            </w:r>
            <w:proofErr w:type="spellEnd"/>
          </w:p>
          <w:p w:rsidR="00AF43E6" w:rsidRPr="001B75C1" w:rsidRDefault="001B75C1" w:rsidP="00E92283">
            <w:pPr>
              <w:rPr>
                <w:rFonts w:ascii="Times New Roman" w:hAnsi="Times New Roman"/>
              </w:rPr>
            </w:pPr>
            <w:r>
              <w:rPr>
                <w:rFonts w:ascii="Times New Roman" w:hAnsi="Times New Roman"/>
              </w:rPr>
              <w:t>БИК  046577756</w:t>
            </w:r>
          </w:p>
          <w:p w:rsidR="00AF43E6" w:rsidRPr="001B75C1" w:rsidRDefault="001B75C1" w:rsidP="00E92283">
            <w:pPr>
              <w:rPr>
                <w:rFonts w:ascii="Times New Roman" w:hAnsi="Times New Roman"/>
              </w:rPr>
            </w:pPr>
            <w:r>
              <w:rPr>
                <w:rFonts w:ascii="Times New Roman" w:hAnsi="Times New Roman"/>
              </w:rPr>
              <w:t>к/с   301018108</w:t>
            </w:r>
            <w:r w:rsidR="004117A6">
              <w:rPr>
                <w:rFonts w:ascii="Times New Roman" w:hAnsi="Times New Roman"/>
              </w:rPr>
              <w:t>00000000756</w:t>
            </w:r>
          </w:p>
          <w:p w:rsidR="00AF43E6" w:rsidRPr="001B75C1" w:rsidRDefault="00AF43E6" w:rsidP="00E92283">
            <w:pPr>
              <w:rPr>
                <w:rFonts w:ascii="Times New Roman" w:hAnsi="Times New Roman"/>
              </w:rPr>
            </w:pPr>
          </w:p>
          <w:p w:rsidR="00AF43E6" w:rsidRPr="001B75C1" w:rsidRDefault="00AF43E6" w:rsidP="00E92283">
            <w:pPr>
              <w:rPr>
                <w:rFonts w:ascii="Times New Roman" w:hAnsi="Times New Roman"/>
              </w:rPr>
            </w:pPr>
            <w:r w:rsidRPr="001B75C1">
              <w:rPr>
                <w:rFonts w:ascii="Times New Roman" w:hAnsi="Times New Roman"/>
              </w:rPr>
              <w:t>______________</w:t>
            </w:r>
            <w:r w:rsidR="004117A6">
              <w:rPr>
                <w:rFonts w:ascii="Times New Roman" w:hAnsi="Times New Roman"/>
              </w:rPr>
              <w:t>_______________ /</w:t>
            </w:r>
            <w:proofErr w:type="spellStart"/>
            <w:r w:rsidR="004117A6">
              <w:rPr>
                <w:rFonts w:ascii="Times New Roman" w:hAnsi="Times New Roman"/>
              </w:rPr>
              <w:t>С.А.Федюков</w:t>
            </w:r>
            <w:proofErr w:type="spellEnd"/>
            <w:r w:rsidR="004117A6">
              <w:rPr>
                <w:rFonts w:ascii="Times New Roman" w:hAnsi="Times New Roman"/>
              </w:rPr>
              <w:t>/</w:t>
            </w:r>
          </w:p>
        </w:tc>
      </w:tr>
    </w:tbl>
    <w:p w:rsidR="00AF43E6" w:rsidRPr="00473191" w:rsidRDefault="00AF43E6" w:rsidP="00AF43E6">
      <w:pPr>
        <w:spacing w:after="0"/>
        <w:jc w:val="right"/>
        <w:rPr>
          <w:rFonts w:ascii="Times New Roman" w:hAnsi="Times New Roman"/>
        </w:rPr>
        <w:sectPr w:rsidR="00AF43E6" w:rsidRPr="00473191" w:rsidSect="00473191">
          <w:pgSz w:w="11906" w:h="16838"/>
          <w:pgMar w:top="851" w:right="1134" w:bottom="851" w:left="1134" w:header="720" w:footer="720" w:gutter="0"/>
          <w:cols w:space="720"/>
          <w:docGrid w:linePitch="360" w:charSpace="32768"/>
        </w:sectPr>
      </w:pPr>
    </w:p>
    <w:p w:rsidR="00AF43E6" w:rsidRPr="004117A6" w:rsidRDefault="00AF43E6" w:rsidP="00AF43E6">
      <w:pPr>
        <w:spacing w:after="0"/>
        <w:jc w:val="right"/>
        <w:rPr>
          <w:rFonts w:ascii="Times New Roman" w:hAnsi="Times New Roman"/>
          <w:sz w:val="20"/>
          <w:szCs w:val="20"/>
        </w:rPr>
      </w:pPr>
      <w:r w:rsidRPr="004117A6">
        <w:rPr>
          <w:rFonts w:ascii="Times New Roman" w:hAnsi="Times New Roman"/>
          <w:sz w:val="20"/>
          <w:szCs w:val="20"/>
        </w:rPr>
        <w:lastRenderedPageBreak/>
        <w:t xml:space="preserve">Приложение №1 </w:t>
      </w:r>
    </w:p>
    <w:p w:rsidR="00AF43E6" w:rsidRPr="004117A6" w:rsidRDefault="00AF43E6" w:rsidP="00AF43E6">
      <w:pPr>
        <w:spacing w:after="0"/>
        <w:jc w:val="right"/>
        <w:rPr>
          <w:rFonts w:ascii="Times New Roman" w:hAnsi="Times New Roman"/>
          <w:sz w:val="20"/>
          <w:szCs w:val="20"/>
        </w:rPr>
      </w:pPr>
      <w:r w:rsidRPr="004117A6">
        <w:rPr>
          <w:rFonts w:ascii="Times New Roman" w:hAnsi="Times New Roman"/>
          <w:sz w:val="20"/>
          <w:szCs w:val="20"/>
        </w:rPr>
        <w:t>к государственному контракту</w:t>
      </w:r>
    </w:p>
    <w:p w:rsidR="004117A6" w:rsidRPr="004117A6" w:rsidRDefault="004117A6" w:rsidP="00AF43E6">
      <w:pPr>
        <w:spacing w:after="0"/>
        <w:jc w:val="right"/>
        <w:rPr>
          <w:rFonts w:ascii="Times New Roman" w:hAnsi="Times New Roman"/>
          <w:sz w:val="20"/>
          <w:szCs w:val="20"/>
        </w:rPr>
      </w:pPr>
      <w:r w:rsidRPr="004117A6">
        <w:rPr>
          <w:rFonts w:ascii="Times New Roman" w:hAnsi="Times New Roman"/>
          <w:sz w:val="20"/>
          <w:szCs w:val="20"/>
        </w:rPr>
        <w:t xml:space="preserve"> № 79/2016-ГК/Д</w:t>
      </w:r>
    </w:p>
    <w:p w:rsidR="00AF43E6" w:rsidRPr="004117A6" w:rsidRDefault="004117A6" w:rsidP="00AF43E6">
      <w:pPr>
        <w:spacing w:after="0"/>
        <w:jc w:val="right"/>
        <w:rPr>
          <w:rFonts w:ascii="Times New Roman" w:hAnsi="Times New Roman"/>
          <w:sz w:val="20"/>
          <w:szCs w:val="20"/>
        </w:rPr>
      </w:pPr>
      <w:r w:rsidRPr="004117A6">
        <w:rPr>
          <w:rFonts w:ascii="Times New Roman" w:hAnsi="Times New Roman"/>
          <w:sz w:val="20"/>
          <w:szCs w:val="20"/>
        </w:rPr>
        <w:t>о</w:t>
      </w:r>
      <w:r w:rsidR="00AF43E6" w:rsidRPr="004117A6">
        <w:rPr>
          <w:rFonts w:ascii="Times New Roman" w:hAnsi="Times New Roman"/>
          <w:sz w:val="20"/>
          <w:szCs w:val="20"/>
        </w:rPr>
        <w:t>т</w:t>
      </w:r>
      <w:r w:rsidR="00B40540">
        <w:rPr>
          <w:rFonts w:ascii="Times New Roman" w:hAnsi="Times New Roman"/>
          <w:sz w:val="20"/>
          <w:szCs w:val="20"/>
        </w:rPr>
        <w:t xml:space="preserve"> «05</w:t>
      </w:r>
      <w:r w:rsidRPr="004117A6">
        <w:rPr>
          <w:rFonts w:ascii="Times New Roman" w:hAnsi="Times New Roman"/>
          <w:sz w:val="20"/>
          <w:szCs w:val="20"/>
        </w:rPr>
        <w:t>»</w:t>
      </w:r>
      <w:r w:rsidR="00B40540">
        <w:rPr>
          <w:rFonts w:ascii="Times New Roman" w:hAnsi="Times New Roman"/>
          <w:sz w:val="20"/>
          <w:szCs w:val="20"/>
        </w:rPr>
        <w:t xml:space="preserve"> октября </w:t>
      </w:r>
      <w:r w:rsidR="00AF43E6" w:rsidRPr="004117A6">
        <w:rPr>
          <w:rFonts w:ascii="Times New Roman" w:hAnsi="Times New Roman"/>
          <w:sz w:val="20"/>
          <w:szCs w:val="20"/>
        </w:rPr>
        <w:t>201</w:t>
      </w:r>
      <w:r w:rsidR="00B26F70" w:rsidRPr="004117A6">
        <w:rPr>
          <w:rFonts w:ascii="Times New Roman" w:hAnsi="Times New Roman"/>
          <w:sz w:val="20"/>
          <w:szCs w:val="20"/>
        </w:rPr>
        <w:t>6</w:t>
      </w:r>
      <w:r w:rsidR="00B40540">
        <w:rPr>
          <w:rFonts w:ascii="Times New Roman" w:hAnsi="Times New Roman"/>
          <w:sz w:val="20"/>
          <w:szCs w:val="20"/>
        </w:rPr>
        <w:t xml:space="preserve"> </w:t>
      </w:r>
      <w:r w:rsidR="00AF43E6" w:rsidRPr="004117A6">
        <w:rPr>
          <w:rFonts w:ascii="Times New Roman" w:hAnsi="Times New Roman"/>
          <w:sz w:val="20"/>
          <w:szCs w:val="20"/>
        </w:rPr>
        <w:t>года</w:t>
      </w:r>
    </w:p>
    <w:p w:rsidR="00AF43E6" w:rsidRPr="00473191" w:rsidRDefault="00AF43E6" w:rsidP="00AF43E6">
      <w:pPr>
        <w:jc w:val="center"/>
        <w:rPr>
          <w:rFonts w:ascii="Times New Roman" w:hAnsi="Times New Roman"/>
          <w:b/>
        </w:rPr>
      </w:pPr>
    </w:p>
    <w:p w:rsidR="003A43FC" w:rsidRPr="00473191" w:rsidRDefault="003A43FC" w:rsidP="003A43FC">
      <w:pPr>
        <w:suppressAutoHyphens/>
        <w:spacing w:after="0" w:line="240" w:lineRule="auto"/>
        <w:jc w:val="center"/>
        <w:rPr>
          <w:rFonts w:ascii="Times New Roman" w:hAnsi="Times New Roman"/>
          <w:b/>
          <w:bCs/>
          <w:lang w:eastAsia="ar-SA"/>
        </w:rPr>
      </w:pPr>
      <w:r w:rsidRPr="00473191">
        <w:rPr>
          <w:rFonts w:ascii="Times New Roman" w:hAnsi="Times New Roman"/>
          <w:b/>
          <w:bCs/>
          <w:lang w:eastAsia="ar-SA"/>
        </w:rPr>
        <w:t>ТЕХНИЧЕСКОЕ ЗАДАНИЕ</w:t>
      </w:r>
    </w:p>
    <w:p w:rsidR="003A43FC" w:rsidRPr="00473191" w:rsidRDefault="003A43FC" w:rsidP="003A43FC">
      <w:pPr>
        <w:suppressAutoHyphens/>
        <w:spacing w:after="0" w:line="240" w:lineRule="auto"/>
        <w:jc w:val="center"/>
        <w:rPr>
          <w:rFonts w:ascii="Times New Roman" w:hAnsi="Times New Roman"/>
          <w:b/>
          <w:u w:val="single"/>
          <w:lang w:eastAsia="ar-SA"/>
        </w:rPr>
      </w:pPr>
    </w:p>
    <w:p w:rsidR="003A43FC" w:rsidRPr="00473191" w:rsidRDefault="003A43FC" w:rsidP="003A43FC">
      <w:pPr>
        <w:pStyle w:val="aa"/>
        <w:ind w:left="0"/>
        <w:jc w:val="both"/>
        <w:rPr>
          <w:rFonts w:ascii="Times New Roman" w:hAnsi="Times New Roman"/>
          <w:lang w:eastAsia="ar-SA"/>
        </w:rPr>
      </w:pPr>
      <w:r w:rsidRPr="00473191">
        <w:rPr>
          <w:rFonts w:ascii="Times New Roman" w:hAnsi="Times New Roman"/>
        </w:rPr>
        <w:t xml:space="preserve">1.Участие  в долевом  строительстве многоквартирного дома на территории </w:t>
      </w:r>
      <w:proofErr w:type="spellStart"/>
      <w:r w:rsidR="00D4453E" w:rsidRPr="00473191">
        <w:rPr>
          <w:rFonts w:ascii="Times New Roman" w:hAnsi="Times New Roman"/>
        </w:rPr>
        <w:t>д.Фомина</w:t>
      </w:r>
      <w:proofErr w:type="spellEnd"/>
      <w:r w:rsidR="00D4453E" w:rsidRPr="00473191">
        <w:rPr>
          <w:rFonts w:ascii="Times New Roman" w:hAnsi="Times New Roman"/>
        </w:rPr>
        <w:t xml:space="preserve"> Ирбитского муниципального образования </w:t>
      </w:r>
      <w:r w:rsidRPr="00473191">
        <w:rPr>
          <w:rFonts w:ascii="Times New Roman" w:hAnsi="Times New Roman"/>
        </w:rPr>
        <w:t>Свердловской области</w:t>
      </w:r>
      <w:r w:rsidRPr="00473191">
        <w:rPr>
          <w:rFonts w:ascii="Times New Roman" w:hAnsi="Times New Roman"/>
          <w:i/>
        </w:rPr>
        <w:t xml:space="preserve"> </w:t>
      </w:r>
      <w:r w:rsidRPr="00473191">
        <w:rPr>
          <w:rFonts w:ascii="Times New Roman" w:hAnsi="Times New Roman"/>
          <w:lang w:eastAsia="ar-SA"/>
        </w:rPr>
        <w:t>для детей-сирот и детей, оставшихся без попечения родителей,  лиц из числа детей-сирот и детей, оставшихся без попечения родителей,  в соответствии с постановлением Правительства Свердловской области от 24.10.2013 г.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w:t>
      </w:r>
    </w:p>
    <w:p w:rsidR="003A43FC" w:rsidRPr="00473191" w:rsidRDefault="003A43FC" w:rsidP="003A43FC">
      <w:pPr>
        <w:pStyle w:val="aa"/>
        <w:ind w:left="0"/>
        <w:jc w:val="both"/>
        <w:rPr>
          <w:rFonts w:ascii="Times New Roman" w:hAnsi="Times New Roman"/>
          <w:lang w:eastAsia="ar-SA"/>
        </w:rPr>
      </w:pPr>
    </w:p>
    <w:p w:rsidR="003A43FC" w:rsidRPr="00473191" w:rsidRDefault="003A43FC" w:rsidP="003A43FC">
      <w:pPr>
        <w:pStyle w:val="aa"/>
        <w:ind w:left="0"/>
        <w:jc w:val="both"/>
        <w:rPr>
          <w:rFonts w:ascii="Times New Roman" w:hAnsi="Times New Roman"/>
          <w:lang w:eastAsia="ar-SA"/>
        </w:rPr>
      </w:pPr>
      <w:r w:rsidRPr="00473191">
        <w:rPr>
          <w:rFonts w:ascii="Times New Roman" w:hAnsi="Times New Roman"/>
          <w:lang w:eastAsia="ar-SA"/>
        </w:rPr>
        <w:t>2.Характеристика  Объекта долевого строительства /квартиры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3270"/>
        <w:gridCol w:w="5963"/>
      </w:tblGrid>
      <w:tr w:rsidR="008A296B" w:rsidRPr="00473191" w:rsidTr="003A43FC">
        <w:tc>
          <w:tcPr>
            <w:tcW w:w="432" w:type="dxa"/>
          </w:tcPr>
          <w:p w:rsidR="003A43FC" w:rsidRPr="00473191" w:rsidRDefault="003A43FC" w:rsidP="003A43FC">
            <w:pPr>
              <w:spacing w:after="0" w:line="240" w:lineRule="auto"/>
              <w:rPr>
                <w:rFonts w:ascii="Times New Roman" w:hAnsi="Times New Roman"/>
              </w:rPr>
            </w:pPr>
            <w:r w:rsidRPr="00473191">
              <w:rPr>
                <w:rFonts w:ascii="Times New Roman" w:hAnsi="Times New Roman"/>
              </w:rPr>
              <w:t>№ п/п</w:t>
            </w:r>
          </w:p>
        </w:tc>
        <w:tc>
          <w:tcPr>
            <w:tcW w:w="3360" w:type="dxa"/>
          </w:tcPr>
          <w:p w:rsidR="003A43FC" w:rsidRPr="00473191" w:rsidRDefault="003A43FC" w:rsidP="003A43FC">
            <w:pPr>
              <w:spacing w:after="0" w:line="240" w:lineRule="auto"/>
              <w:rPr>
                <w:rFonts w:ascii="Times New Roman" w:hAnsi="Times New Roman"/>
              </w:rPr>
            </w:pPr>
            <w:r w:rsidRPr="00473191">
              <w:rPr>
                <w:rFonts w:ascii="Times New Roman" w:hAnsi="Times New Roman"/>
                <w:iCs/>
              </w:rPr>
              <w:t>Показатель</w:t>
            </w:r>
          </w:p>
        </w:tc>
        <w:tc>
          <w:tcPr>
            <w:tcW w:w="6238" w:type="dxa"/>
          </w:tcPr>
          <w:p w:rsidR="003A43FC" w:rsidRPr="00473191" w:rsidRDefault="003A43FC" w:rsidP="003A43FC">
            <w:pPr>
              <w:spacing w:after="0" w:line="240" w:lineRule="auto"/>
              <w:rPr>
                <w:rFonts w:ascii="Times New Roman" w:hAnsi="Times New Roman"/>
              </w:rPr>
            </w:pPr>
            <w:r w:rsidRPr="00473191">
              <w:rPr>
                <w:rFonts w:ascii="Times New Roman" w:hAnsi="Times New Roman"/>
                <w:iCs/>
              </w:rPr>
              <w:t>Требуемое значение</w:t>
            </w:r>
          </w:p>
        </w:tc>
      </w:tr>
      <w:tr w:rsidR="008A296B" w:rsidRPr="00473191" w:rsidTr="003A43FC">
        <w:tc>
          <w:tcPr>
            <w:tcW w:w="432" w:type="dxa"/>
          </w:tcPr>
          <w:p w:rsidR="003A43FC" w:rsidRPr="00473191" w:rsidRDefault="003A43FC" w:rsidP="003A43FC">
            <w:pPr>
              <w:spacing w:after="0" w:line="240" w:lineRule="auto"/>
              <w:rPr>
                <w:rFonts w:ascii="Times New Roman" w:hAnsi="Times New Roman"/>
              </w:rPr>
            </w:pPr>
            <w:r w:rsidRPr="00473191">
              <w:rPr>
                <w:rFonts w:ascii="Times New Roman" w:hAnsi="Times New Roman"/>
              </w:rPr>
              <w:t>1.</w:t>
            </w:r>
          </w:p>
        </w:tc>
        <w:tc>
          <w:tcPr>
            <w:tcW w:w="3360" w:type="dxa"/>
          </w:tcPr>
          <w:p w:rsidR="003A43FC" w:rsidRPr="00473191" w:rsidRDefault="003A43FC" w:rsidP="003A43FC">
            <w:pPr>
              <w:spacing w:after="0" w:line="240" w:lineRule="auto"/>
              <w:rPr>
                <w:rFonts w:ascii="Times New Roman" w:hAnsi="Times New Roman"/>
                <w:iCs/>
              </w:rPr>
            </w:pPr>
            <w:r w:rsidRPr="00473191">
              <w:rPr>
                <w:rFonts w:ascii="Times New Roman" w:hAnsi="Times New Roman"/>
              </w:rPr>
              <w:t xml:space="preserve">Срок ввода в эксплуатацию завершенного строительством многоквартирного о дома </w:t>
            </w:r>
          </w:p>
        </w:tc>
        <w:tc>
          <w:tcPr>
            <w:tcW w:w="6238" w:type="dxa"/>
          </w:tcPr>
          <w:p w:rsidR="003A43FC" w:rsidRPr="00473191" w:rsidRDefault="003A43FC" w:rsidP="00D4453E">
            <w:pPr>
              <w:spacing w:after="0" w:line="240" w:lineRule="auto"/>
              <w:rPr>
                <w:rFonts w:ascii="Times New Roman" w:hAnsi="Times New Roman"/>
                <w:iCs/>
              </w:rPr>
            </w:pPr>
            <w:r w:rsidRPr="00473191">
              <w:rPr>
                <w:rFonts w:ascii="Times New Roman" w:hAnsi="Times New Roman"/>
              </w:rPr>
              <w:t xml:space="preserve"> не позднее </w:t>
            </w:r>
            <w:r w:rsidR="008A296B" w:rsidRPr="00473191">
              <w:rPr>
                <w:rFonts w:ascii="Times New Roman" w:hAnsi="Times New Roman"/>
              </w:rPr>
              <w:t xml:space="preserve">30 </w:t>
            </w:r>
            <w:r w:rsidR="004117A6">
              <w:rPr>
                <w:rFonts w:ascii="Times New Roman" w:hAnsi="Times New Roman"/>
              </w:rPr>
              <w:t>сентя</w:t>
            </w:r>
            <w:r w:rsidR="00D4453E" w:rsidRPr="00473191">
              <w:rPr>
                <w:rFonts w:ascii="Times New Roman" w:hAnsi="Times New Roman"/>
              </w:rPr>
              <w:t xml:space="preserve">бря </w:t>
            </w:r>
            <w:r w:rsidR="008A296B" w:rsidRPr="00473191">
              <w:rPr>
                <w:rFonts w:ascii="Times New Roman" w:hAnsi="Times New Roman"/>
              </w:rPr>
              <w:t xml:space="preserve"> 2017 </w:t>
            </w:r>
            <w:r w:rsidRPr="00473191">
              <w:rPr>
                <w:rFonts w:ascii="Times New Roman" w:hAnsi="Times New Roman"/>
                <w:iCs/>
              </w:rPr>
              <w:t>года</w:t>
            </w:r>
          </w:p>
        </w:tc>
      </w:tr>
      <w:tr w:rsidR="008A296B" w:rsidRPr="00473191" w:rsidTr="003A43FC">
        <w:tc>
          <w:tcPr>
            <w:tcW w:w="432" w:type="dxa"/>
          </w:tcPr>
          <w:p w:rsidR="003A43FC" w:rsidRPr="00473191" w:rsidRDefault="003A43FC" w:rsidP="003A43FC">
            <w:pPr>
              <w:spacing w:after="0" w:line="240" w:lineRule="auto"/>
              <w:rPr>
                <w:rFonts w:ascii="Times New Roman" w:hAnsi="Times New Roman"/>
              </w:rPr>
            </w:pPr>
            <w:r w:rsidRPr="00473191">
              <w:rPr>
                <w:rFonts w:ascii="Times New Roman" w:hAnsi="Times New Roman"/>
              </w:rPr>
              <w:t>2.</w:t>
            </w:r>
          </w:p>
        </w:tc>
        <w:tc>
          <w:tcPr>
            <w:tcW w:w="3360" w:type="dxa"/>
            <w:vAlign w:val="center"/>
          </w:tcPr>
          <w:p w:rsidR="003A43FC" w:rsidRPr="00473191" w:rsidRDefault="003A43FC" w:rsidP="003A43FC">
            <w:pPr>
              <w:widowControl w:val="0"/>
              <w:tabs>
                <w:tab w:val="left" w:pos="-360"/>
                <w:tab w:val="left" w:pos="0"/>
                <w:tab w:val="left" w:pos="3600"/>
              </w:tabs>
              <w:spacing w:after="0" w:line="240" w:lineRule="auto"/>
              <w:rPr>
                <w:rFonts w:ascii="Times New Roman" w:hAnsi="Times New Roman"/>
              </w:rPr>
            </w:pPr>
            <w:r w:rsidRPr="00473191">
              <w:rPr>
                <w:rFonts w:ascii="Times New Roman" w:hAnsi="Times New Roman"/>
              </w:rPr>
              <w:t xml:space="preserve">Срок передачи Заказчику квартир/ы  </w:t>
            </w:r>
          </w:p>
        </w:tc>
        <w:tc>
          <w:tcPr>
            <w:tcW w:w="6238" w:type="dxa"/>
          </w:tcPr>
          <w:p w:rsidR="003A43FC" w:rsidRPr="00473191" w:rsidRDefault="003A43FC" w:rsidP="003A43FC">
            <w:pPr>
              <w:spacing w:after="0" w:line="240" w:lineRule="auto"/>
              <w:rPr>
                <w:rFonts w:ascii="Times New Roman" w:hAnsi="Times New Roman"/>
                <w:iCs/>
              </w:rPr>
            </w:pPr>
            <w:r w:rsidRPr="00473191">
              <w:rPr>
                <w:rFonts w:ascii="Times New Roman" w:hAnsi="Times New Roman"/>
              </w:rPr>
              <w:t xml:space="preserve">не позднее  </w:t>
            </w:r>
            <w:r w:rsidRPr="00473191">
              <w:rPr>
                <w:rFonts w:ascii="Times New Roman" w:hAnsi="Times New Roman"/>
                <w:iCs/>
              </w:rPr>
              <w:t>45  дней</w:t>
            </w:r>
            <w:r w:rsidRPr="00473191">
              <w:rPr>
                <w:rFonts w:ascii="Times New Roman" w:hAnsi="Times New Roman"/>
              </w:rPr>
              <w:t xml:space="preserve">  с даты  ввода в эксплуатацию завершенного строительством многоквартирного дома</w:t>
            </w:r>
          </w:p>
        </w:tc>
      </w:tr>
      <w:tr w:rsidR="008A296B" w:rsidRPr="00473191" w:rsidTr="003A43FC">
        <w:tc>
          <w:tcPr>
            <w:tcW w:w="432" w:type="dxa"/>
          </w:tcPr>
          <w:p w:rsidR="003A43FC" w:rsidRPr="00473191" w:rsidRDefault="003A43FC" w:rsidP="003A43FC">
            <w:pPr>
              <w:spacing w:after="0" w:line="240" w:lineRule="auto"/>
              <w:rPr>
                <w:rFonts w:ascii="Times New Roman" w:hAnsi="Times New Roman"/>
              </w:rPr>
            </w:pPr>
            <w:r w:rsidRPr="00473191">
              <w:rPr>
                <w:rFonts w:ascii="Times New Roman" w:hAnsi="Times New Roman"/>
              </w:rPr>
              <w:t>3</w:t>
            </w:r>
          </w:p>
        </w:tc>
        <w:tc>
          <w:tcPr>
            <w:tcW w:w="3360" w:type="dxa"/>
            <w:vAlign w:val="center"/>
          </w:tcPr>
          <w:p w:rsidR="003A43FC" w:rsidRPr="00473191" w:rsidRDefault="003A43FC" w:rsidP="003A43FC">
            <w:pPr>
              <w:widowControl w:val="0"/>
              <w:tabs>
                <w:tab w:val="left" w:pos="-360"/>
                <w:tab w:val="left" w:pos="0"/>
                <w:tab w:val="left" w:pos="3600"/>
              </w:tabs>
              <w:spacing w:after="0" w:line="240" w:lineRule="auto"/>
              <w:rPr>
                <w:rFonts w:ascii="Times New Roman" w:hAnsi="Times New Roman"/>
              </w:rPr>
            </w:pPr>
            <w:r w:rsidRPr="00473191">
              <w:rPr>
                <w:rFonts w:ascii="Times New Roman" w:hAnsi="Times New Roman"/>
              </w:rPr>
              <w:t>Количество квартир</w:t>
            </w:r>
          </w:p>
        </w:tc>
        <w:tc>
          <w:tcPr>
            <w:tcW w:w="6238" w:type="dxa"/>
          </w:tcPr>
          <w:p w:rsidR="003A43FC" w:rsidRPr="00473191" w:rsidRDefault="008A296B" w:rsidP="00D4453E">
            <w:pPr>
              <w:spacing w:after="0" w:line="240" w:lineRule="auto"/>
              <w:rPr>
                <w:rFonts w:ascii="Times New Roman" w:hAnsi="Times New Roman"/>
                <w:i/>
                <w:iCs/>
              </w:rPr>
            </w:pPr>
            <w:r w:rsidRPr="00473191">
              <w:rPr>
                <w:rFonts w:ascii="Times New Roman" w:hAnsi="Times New Roman"/>
                <w:i/>
                <w:iCs/>
              </w:rPr>
              <w:t>1</w:t>
            </w:r>
            <w:r w:rsidR="00D4453E" w:rsidRPr="00473191">
              <w:rPr>
                <w:rFonts w:ascii="Times New Roman" w:hAnsi="Times New Roman"/>
                <w:i/>
                <w:iCs/>
              </w:rPr>
              <w:t>0</w:t>
            </w:r>
            <w:r w:rsidR="003A43FC" w:rsidRPr="00473191">
              <w:rPr>
                <w:rFonts w:ascii="Times New Roman" w:hAnsi="Times New Roman"/>
                <w:i/>
                <w:iCs/>
              </w:rPr>
              <w:t xml:space="preserve"> (</w:t>
            </w:r>
            <w:r w:rsidR="00D4453E" w:rsidRPr="00473191">
              <w:rPr>
                <w:rFonts w:ascii="Times New Roman" w:hAnsi="Times New Roman"/>
                <w:i/>
                <w:iCs/>
              </w:rPr>
              <w:t>десять</w:t>
            </w:r>
            <w:r w:rsidR="003A43FC" w:rsidRPr="00473191">
              <w:rPr>
                <w:rFonts w:ascii="Times New Roman" w:hAnsi="Times New Roman"/>
                <w:i/>
                <w:iCs/>
              </w:rPr>
              <w:t>)</w:t>
            </w:r>
          </w:p>
        </w:tc>
      </w:tr>
      <w:tr w:rsidR="008A296B" w:rsidRPr="00473191" w:rsidTr="003A43FC">
        <w:tc>
          <w:tcPr>
            <w:tcW w:w="432" w:type="dxa"/>
          </w:tcPr>
          <w:p w:rsidR="003A43FC" w:rsidRPr="00473191" w:rsidRDefault="003A43FC" w:rsidP="003A43FC">
            <w:pPr>
              <w:spacing w:after="0" w:line="240" w:lineRule="auto"/>
              <w:rPr>
                <w:rFonts w:ascii="Times New Roman" w:hAnsi="Times New Roman"/>
              </w:rPr>
            </w:pPr>
            <w:r w:rsidRPr="00473191">
              <w:rPr>
                <w:rFonts w:ascii="Times New Roman" w:hAnsi="Times New Roman"/>
              </w:rPr>
              <w:t>4</w:t>
            </w:r>
          </w:p>
        </w:tc>
        <w:tc>
          <w:tcPr>
            <w:tcW w:w="3360" w:type="dxa"/>
            <w:vAlign w:val="center"/>
          </w:tcPr>
          <w:p w:rsidR="003A43FC" w:rsidRPr="00473191" w:rsidRDefault="003A43FC" w:rsidP="003A43FC">
            <w:pPr>
              <w:widowControl w:val="0"/>
              <w:tabs>
                <w:tab w:val="left" w:pos="-360"/>
                <w:tab w:val="left" w:pos="0"/>
                <w:tab w:val="left" w:pos="3600"/>
              </w:tabs>
              <w:spacing w:after="0" w:line="240" w:lineRule="auto"/>
              <w:rPr>
                <w:rFonts w:ascii="Times New Roman" w:hAnsi="Times New Roman"/>
              </w:rPr>
            </w:pPr>
            <w:r w:rsidRPr="00473191">
              <w:rPr>
                <w:rFonts w:ascii="Times New Roman" w:hAnsi="Times New Roman"/>
              </w:rPr>
              <w:t>Общая площадь квартиры, без учета площади балконов, лоджий, веранд и террас), кв. м.</w:t>
            </w:r>
          </w:p>
        </w:tc>
        <w:tc>
          <w:tcPr>
            <w:tcW w:w="6238" w:type="dxa"/>
          </w:tcPr>
          <w:p w:rsidR="003A43FC" w:rsidRPr="00473191" w:rsidRDefault="003A43FC" w:rsidP="008A296B">
            <w:pPr>
              <w:spacing w:after="0" w:line="240" w:lineRule="auto"/>
              <w:rPr>
                <w:rFonts w:ascii="Times New Roman" w:hAnsi="Times New Roman"/>
                <w:iCs/>
              </w:rPr>
            </w:pPr>
            <w:r w:rsidRPr="00473191">
              <w:rPr>
                <w:rFonts w:ascii="Times New Roman" w:hAnsi="Times New Roman"/>
                <w:iCs/>
              </w:rPr>
              <w:t>не менее 3</w:t>
            </w:r>
            <w:r w:rsidR="008A296B" w:rsidRPr="00473191">
              <w:rPr>
                <w:rFonts w:ascii="Times New Roman" w:hAnsi="Times New Roman"/>
                <w:iCs/>
              </w:rPr>
              <w:t>3</w:t>
            </w:r>
            <w:r w:rsidRPr="00473191">
              <w:rPr>
                <w:rFonts w:ascii="Times New Roman" w:hAnsi="Times New Roman"/>
                <w:iCs/>
              </w:rPr>
              <w:t xml:space="preserve">  </w:t>
            </w:r>
            <w:proofErr w:type="spellStart"/>
            <w:r w:rsidRPr="00473191">
              <w:rPr>
                <w:rFonts w:ascii="Times New Roman" w:hAnsi="Times New Roman"/>
                <w:iCs/>
              </w:rPr>
              <w:t>кв.м</w:t>
            </w:r>
            <w:proofErr w:type="spellEnd"/>
            <w:r w:rsidRPr="00473191">
              <w:rPr>
                <w:rFonts w:ascii="Times New Roman" w:hAnsi="Times New Roman"/>
                <w:iCs/>
              </w:rPr>
              <w:t xml:space="preserve">  </w:t>
            </w:r>
          </w:p>
        </w:tc>
      </w:tr>
    </w:tbl>
    <w:p w:rsidR="003A43FC" w:rsidRPr="00473191" w:rsidRDefault="003A43FC" w:rsidP="003A43FC">
      <w:pPr>
        <w:spacing w:after="240"/>
        <w:jc w:val="both"/>
        <w:rPr>
          <w:rFonts w:ascii="Times New Roman" w:hAnsi="Times New Roman"/>
        </w:rPr>
      </w:pPr>
      <w:r w:rsidRPr="00473191">
        <w:rPr>
          <w:rFonts w:ascii="Times New Roman" w:hAnsi="Times New Roman"/>
        </w:rPr>
        <w:t>3. Все материалы и оборудование, конструкции, необходимые для производства работ по строительству, должны иметь сертификаты, технические паспорта и другие документы, соответствующие требованиям пожарной безопасности зданий и сооружений, удостоверяющие их качество.</w:t>
      </w:r>
      <w:r w:rsidRPr="00473191">
        <w:rPr>
          <w:rFonts w:ascii="Times New Roman" w:hAnsi="Times New Roman"/>
          <w:b/>
        </w:rPr>
        <w:t xml:space="preserve"> </w:t>
      </w:r>
    </w:p>
    <w:p w:rsidR="0070180C" w:rsidRPr="00473191" w:rsidRDefault="003A43FC" w:rsidP="004117A6">
      <w:pPr>
        <w:spacing w:after="0" w:line="240" w:lineRule="atLeast"/>
        <w:jc w:val="both"/>
        <w:rPr>
          <w:rFonts w:ascii="Times New Roman" w:hAnsi="Times New Roman"/>
        </w:rPr>
      </w:pPr>
      <w:r w:rsidRPr="00473191">
        <w:rPr>
          <w:rFonts w:ascii="Times New Roman" w:hAnsi="Times New Roman"/>
        </w:rPr>
        <w:t xml:space="preserve">4. Построенный многоквартирный  дом и  Объект долевого строительства (квартира/ы) </w:t>
      </w:r>
      <w:r w:rsidR="0070180C" w:rsidRPr="00473191">
        <w:rPr>
          <w:rFonts w:ascii="Times New Roman" w:hAnsi="Times New Roman"/>
        </w:rPr>
        <w:t xml:space="preserve">должны соответствовать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долевого строительства приборами учета используемых энергетических ресурсов, а также установленным санитарным и техническим  правилам и  нормам, иным требованиям законодательства Российской Федерации (ст.15 Жилищного кодекса Российской Федерации, Своду правил СП 59.13330.2012 «Доступность зданий и сооружений для маломобильных групп населения», </w:t>
      </w:r>
      <w:proofErr w:type="spellStart"/>
      <w:r w:rsidR="0070180C" w:rsidRPr="00473191">
        <w:rPr>
          <w:rFonts w:ascii="Times New Roman" w:hAnsi="Times New Roman"/>
        </w:rPr>
        <w:t>СанПин</w:t>
      </w:r>
      <w:proofErr w:type="spellEnd"/>
      <w:r w:rsidR="0070180C" w:rsidRPr="00473191">
        <w:rPr>
          <w:rFonts w:ascii="Times New Roman" w:hAnsi="Times New Roman"/>
        </w:rPr>
        <w:t xml:space="preserve"> 2.1.2.2645-10 «Санитарно-эпидемиологические требования к жилым зданиям и помещениям»). Объект долевого строительства  должен быть пригодным для постоянного проживания и отвечать требованиям, предъявляемым к жилым помещениям (Постановление Правительства РФ от 28.01.2006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в том числе:</w:t>
      </w:r>
    </w:p>
    <w:p w:rsidR="0070180C" w:rsidRPr="00473191" w:rsidRDefault="0070180C" w:rsidP="0070180C">
      <w:pPr>
        <w:spacing w:line="240" w:lineRule="atLeast"/>
        <w:jc w:val="both"/>
        <w:rPr>
          <w:rFonts w:ascii="Times New Roman" w:hAnsi="Times New Roman"/>
          <w:b/>
        </w:rPr>
      </w:pPr>
    </w:p>
    <w:p w:rsidR="003A43FC" w:rsidRPr="00473191" w:rsidRDefault="0070180C" w:rsidP="003A43FC">
      <w:pPr>
        <w:spacing w:line="240" w:lineRule="atLeast"/>
        <w:jc w:val="both"/>
        <w:rPr>
          <w:rFonts w:ascii="Times New Roman" w:hAnsi="Times New Roman"/>
          <w:b/>
        </w:rPr>
      </w:pPr>
      <w:r w:rsidRPr="00473191">
        <w:rPr>
          <w:rFonts w:ascii="Times New Roman" w:hAnsi="Times New Roman"/>
          <w:b/>
        </w:rPr>
        <w:t>Тр</w:t>
      </w:r>
      <w:r w:rsidR="003A43FC" w:rsidRPr="00473191">
        <w:rPr>
          <w:rFonts w:ascii="Times New Roman" w:hAnsi="Times New Roman"/>
          <w:b/>
        </w:rPr>
        <w:t>ебование к многоквартирному дому:</w:t>
      </w:r>
    </w:p>
    <w:p w:rsidR="00E35F02" w:rsidRPr="00473191" w:rsidRDefault="00E35F02" w:rsidP="00E35F02">
      <w:pPr>
        <w:spacing w:after="0" w:line="240" w:lineRule="atLeast"/>
        <w:rPr>
          <w:rFonts w:ascii="Times New Roman" w:hAnsi="Times New Roman"/>
        </w:rPr>
      </w:pPr>
      <w:r w:rsidRPr="00473191">
        <w:rPr>
          <w:rFonts w:ascii="Times New Roman" w:hAnsi="Times New Roman"/>
        </w:rPr>
        <w:t>1)</w:t>
      </w:r>
      <w:r w:rsidRPr="00473191">
        <w:rPr>
          <w:rFonts w:ascii="Times New Roman" w:hAnsi="Times New Roman"/>
          <w:b/>
        </w:rPr>
        <w:t xml:space="preserve"> </w:t>
      </w:r>
      <w:r w:rsidRPr="00473191">
        <w:rPr>
          <w:rFonts w:ascii="Times New Roman" w:hAnsi="Times New Roman"/>
        </w:rPr>
        <w:t>Стены наружные должны быть из кирпича или шлакоблока с облицовкой стен из кирпича. Внутренние (несущие) перекрытия, перегородки (межквартирные) – в соответствии с проектной документацией*.</w:t>
      </w:r>
    </w:p>
    <w:p w:rsidR="00E35F02" w:rsidRPr="00473191" w:rsidRDefault="00E35F02" w:rsidP="00E35F02">
      <w:pPr>
        <w:spacing w:after="0" w:line="240" w:lineRule="atLeast"/>
        <w:rPr>
          <w:rFonts w:ascii="Times New Roman" w:hAnsi="Times New Roman"/>
          <w:b/>
        </w:rPr>
      </w:pPr>
      <w:r w:rsidRPr="00473191">
        <w:rPr>
          <w:rFonts w:ascii="Times New Roman" w:hAnsi="Times New Roman"/>
        </w:rPr>
        <w:t xml:space="preserve">* (за исключением деревянных  и гипсокартонных). </w:t>
      </w:r>
    </w:p>
    <w:p w:rsidR="003A43FC" w:rsidRPr="00473191" w:rsidRDefault="003A43FC" w:rsidP="003A43FC">
      <w:pPr>
        <w:spacing w:line="240" w:lineRule="atLeast"/>
        <w:jc w:val="both"/>
        <w:rPr>
          <w:rFonts w:ascii="Times New Roman" w:hAnsi="Times New Roman"/>
        </w:rPr>
      </w:pPr>
      <w:r w:rsidRPr="00473191">
        <w:rPr>
          <w:rFonts w:ascii="Times New Roman" w:hAnsi="Times New Roman"/>
        </w:rPr>
        <w:t xml:space="preserve">2) Наличие систем жизнеобеспечения и безопасности: электроснабжение, </w:t>
      </w:r>
      <w:r w:rsidR="00530DBA" w:rsidRPr="00473191">
        <w:rPr>
          <w:rFonts w:ascii="Times New Roman" w:hAnsi="Times New Roman"/>
        </w:rPr>
        <w:t xml:space="preserve">центральное или автономное </w:t>
      </w:r>
      <w:r w:rsidRPr="00473191">
        <w:rPr>
          <w:rFonts w:ascii="Times New Roman" w:hAnsi="Times New Roman"/>
        </w:rPr>
        <w:t xml:space="preserve">теплоснабжение, централизованное или автономное горячее и холодное водоснабжение, центральная или автономная канализация, вентиляция, пожарная сигнализация, благоустройство </w:t>
      </w:r>
      <w:r w:rsidRPr="00473191">
        <w:rPr>
          <w:rFonts w:ascii="Times New Roman" w:hAnsi="Times New Roman"/>
        </w:rPr>
        <w:lastRenderedPageBreak/>
        <w:t>прилегающей к дому территории -асфальтирование, пешеходные дорожки, озеленение и установка малых форм (игровые площадки, спортивная площадка, площадка сбора твердых бытовых отходов, площадка для парковки автомобилей).</w:t>
      </w:r>
    </w:p>
    <w:p w:rsidR="003A43FC" w:rsidRPr="00473191" w:rsidRDefault="003A43FC" w:rsidP="003A43FC">
      <w:pPr>
        <w:spacing w:line="240" w:lineRule="atLeast"/>
        <w:jc w:val="both"/>
        <w:rPr>
          <w:rFonts w:ascii="Times New Roman" w:hAnsi="Times New Roman"/>
        </w:rPr>
      </w:pPr>
      <w:r w:rsidRPr="00473191">
        <w:rPr>
          <w:rFonts w:ascii="Times New Roman" w:hAnsi="Times New Roman"/>
          <w:b/>
        </w:rPr>
        <w:t>Требования к Объекту долевого строительства (квартире):</w:t>
      </w:r>
      <w:r w:rsidRPr="00473191">
        <w:rPr>
          <w:rFonts w:ascii="Times New Roman" w:hAnsi="Times New Roman"/>
        </w:rPr>
        <w:t xml:space="preserve"> </w:t>
      </w:r>
    </w:p>
    <w:p w:rsidR="003A43FC" w:rsidRPr="00473191" w:rsidRDefault="003A43FC" w:rsidP="003A43FC">
      <w:pPr>
        <w:pStyle w:val="aa"/>
        <w:spacing w:after="0" w:line="240" w:lineRule="auto"/>
        <w:ind w:left="0"/>
        <w:jc w:val="both"/>
        <w:rPr>
          <w:rFonts w:ascii="Times New Roman" w:hAnsi="Times New Roman"/>
        </w:rPr>
      </w:pPr>
      <w:r w:rsidRPr="00473191">
        <w:rPr>
          <w:rFonts w:ascii="Times New Roman" w:hAnsi="Times New Roman"/>
        </w:rPr>
        <w:t>1) В квартире должен быть выполнен полный комплекс строительно-монтажных, специальных и пусконаладочных работ по капитальному строительству, в капитальном исполнении ограждающих конструкций согласно проектно-сметной документации Застройщика и разрешения на строительство в соответствии с действующим законодательством.</w:t>
      </w:r>
    </w:p>
    <w:p w:rsidR="003A43FC" w:rsidRPr="00473191" w:rsidRDefault="003A43FC" w:rsidP="003A43FC">
      <w:pPr>
        <w:pStyle w:val="ae"/>
        <w:spacing w:after="0" w:line="240" w:lineRule="auto"/>
        <w:ind w:left="0"/>
        <w:jc w:val="both"/>
        <w:rPr>
          <w:rFonts w:ascii="Times New Roman" w:hAnsi="Times New Roman"/>
        </w:rPr>
      </w:pPr>
      <w:r w:rsidRPr="00473191">
        <w:rPr>
          <w:rFonts w:ascii="Times New Roman" w:hAnsi="Times New Roman"/>
        </w:rPr>
        <w:t xml:space="preserve">2) В квартире должен быть выполнен весь объем отделочных работ, предусмотренный законодательством для благоустроенных жилых помещений в многоквартирных домах, в том числе чистовая отделка, установлено санитарно-техническое и электромонтажное оборудование в соответствии с проектно-сметной документацией Застройщика. </w:t>
      </w:r>
    </w:p>
    <w:p w:rsidR="003A43FC" w:rsidRPr="00473191" w:rsidRDefault="003A43FC" w:rsidP="003A43FC">
      <w:pPr>
        <w:tabs>
          <w:tab w:val="left" w:pos="284"/>
        </w:tabs>
        <w:spacing w:after="0"/>
        <w:jc w:val="both"/>
        <w:rPr>
          <w:rFonts w:ascii="Times New Roman" w:hAnsi="Times New Roman"/>
        </w:rPr>
      </w:pPr>
      <w:r w:rsidRPr="00473191">
        <w:rPr>
          <w:rFonts w:ascii="Times New Roman" w:hAnsi="Times New Roman"/>
        </w:rPr>
        <w:t xml:space="preserve">3) Благоустроенность квартиры- наличие: </w:t>
      </w:r>
    </w:p>
    <w:p w:rsidR="003A43FC" w:rsidRPr="00473191" w:rsidRDefault="003A43FC" w:rsidP="003A43FC">
      <w:pPr>
        <w:shd w:val="clear" w:color="auto" w:fill="FFFFFF"/>
        <w:tabs>
          <w:tab w:val="left" w:pos="993"/>
        </w:tabs>
        <w:spacing w:after="0" w:line="240" w:lineRule="auto"/>
        <w:jc w:val="both"/>
        <w:rPr>
          <w:rFonts w:ascii="Times New Roman" w:hAnsi="Times New Roman"/>
        </w:rPr>
      </w:pPr>
      <w:r w:rsidRPr="00473191">
        <w:rPr>
          <w:rFonts w:ascii="Times New Roman" w:hAnsi="Times New Roman"/>
        </w:rPr>
        <w:t>-отопительные приборы;</w:t>
      </w:r>
    </w:p>
    <w:p w:rsidR="003A43FC" w:rsidRPr="00473191" w:rsidRDefault="003A43FC" w:rsidP="003A43FC">
      <w:pPr>
        <w:shd w:val="clear" w:color="auto" w:fill="FFFFFF"/>
        <w:tabs>
          <w:tab w:val="left" w:pos="993"/>
        </w:tabs>
        <w:spacing w:after="0" w:line="240" w:lineRule="auto"/>
        <w:jc w:val="both"/>
        <w:rPr>
          <w:rFonts w:ascii="Times New Roman" w:hAnsi="Times New Roman"/>
        </w:rPr>
      </w:pPr>
      <w:r w:rsidRPr="00473191">
        <w:rPr>
          <w:rFonts w:ascii="Times New Roman" w:hAnsi="Times New Roman"/>
        </w:rPr>
        <w:t>-входные и межкомнатные двери с наличниками, с дверными ручками; во входных дверях, установлены врезные замки;</w:t>
      </w:r>
    </w:p>
    <w:p w:rsidR="003A43FC" w:rsidRPr="00473191" w:rsidRDefault="003A43FC" w:rsidP="003A43FC">
      <w:pPr>
        <w:shd w:val="clear" w:color="auto" w:fill="FFFFFF"/>
        <w:tabs>
          <w:tab w:val="left" w:pos="993"/>
        </w:tabs>
        <w:spacing w:after="0" w:line="240" w:lineRule="auto"/>
        <w:jc w:val="both"/>
        <w:rPr>
          <w:rFonts w:ascii="Times New Roman" w:hAnsi="Times New Roman"/>
        </w:rPr>
      </w:pPr>
      <w:r w:rsidRPr="00473191">
        <w:rPr>
          <w:rFonts w:ascii="Times New Roman" w:hAnsi="Times New Roman"/>
        </w:rPr>
        <w:t>-двери в ванную комнату и туалет с дверными ручками;</w:t>
      </w:r>
    </w:p>
    <w:p w:rsidR="003A43FC" w:rsidRPr="00473191" w:rsidRDefault="003A43FC" w:rsidP="003A43FC">
      <w:pPr>
        <w:shd w:val="clear" w:color="auto" w:fill="FFFFFF"/>
        <w:tabs>
          <w:tab w:val="left" w:pos="993"/>
        </w:tabs>
        <w:spacing w:after="0" w:line="240" w:lineRule="auto"/>
        <w:jc w:val="both"/>
        <w:rPr>
          <w:rFonts w:ascii="Times New Roman" w:hAnsi="Times New Roman"/>
        </w:rPr>
      </w:pPr>
      <w:r w:rsidRPr="00473191">
        <w:rPr>
          <w:rFonts w:ascii="Times New Roman" w:hAnsi="Times New Roman"/>
        </w:rPr>
        <w:t>-оконные системы - двухкамерный профиль, из поливинилхлоридного  профиля и/или деревянные; с фурнитурой;</w:t>
      </w:r>
    </w:p>
    <w:p w:rsidR="003A43FC" w:rsidRPr="00473191" w:rsidRDefault="003A43FC" w:rsidP="00B40540">
      <w:pPr>
        <w:shd w:val="clear" w:color="auto" w:fill="FFFFFF"/>
        <w:tabs>
          <w:tab w:val="left" w:pos="993"/>
        </w:tabs>
        <w:spacing w:after="0" w:line="240" w:lineRule="auto"/>
        <w:jc w:val="both"/>
        <w:rPr>
          <w:rFonts w:ascii="Times New Roman" w:hAnsi="Times New Roman"/>
        </w:rPr>
      </w:pPr>
      <w:r w:rsidRPr="00473191">
        <w:rPr>
          <w:rFonts w:ascii="Times New Roman" w:hAnsi="Times New Roman"/>
        </w:rPr>
        <w:t xml:space="preserve">-внутренняя </w:t>
      </w:r>
      <w:proofErr w:type="spellStart"/>
      <w:r w:rsidRPr="00473191">
        <w:rPr>
          <w:rFonts w:ascii="Times New Roman" w:hAnsi="Times New Roman"/>
        </w:rPr>
        <w:t>электроразводка</w:t>
      </w:r>
      <w:proofErr w:type="spellEnd"/>
      <w:r w:rsidRPr="00473191">
        <w:rPr>
          <w:rFonts w:ascii="Times New Roman" w:hAnsi="Times New Roman"/>
        </w:rPr>
        <w:t xml:space="preserve">, подключенные </w:t>
      </w:r>
      <w:proofErr w:type="spellStart"/>
      <w:r w:rsidRPr="00473191">
        <w:rPr>
          <w:rFonts w:ascii="Times New Roman" w:hAnsi="Times New Roman"/>
        </w:rPr>
        <w:t>электророзетки</w:t>
      </w:r>
      <w:proofErr w:type="spellEnd"/>
      <w:r w:rsidRPr="00473191">
        <w:rPr>
          <w:rFonts w:ascii="Times New Roman" w:hAnsi="Times New Roman"/>
        </w:rPr>
        <w:t xml:space="preserve">, </w:t>
      </w:r>
      <w:proofErr w:type="spellStart"/>
      <w:r w:rsidRPr="00473191">
        <w:rPr>
          <w:rFonts w:ascii="Times New Roman" w:hAnsi="Times New Roman"/>
        </w:rPr>
        <w:t>электровыключатели</w:t>
      </w:r>
      <w:proofErr w:type="spellEnd"/>
      <w:r w:rsidRPr="00473191">
        <w:rPr>
          <w:rFonts w:ascii="Times New Roman" w:hAnsi="Times New Roman"/>
        </w:rPr>
        <w:t xml:space="preserve"> и </w:t>
      </w:r>
      <w:proofErr w:type="spellStart"/>
      <w:r w:rsidRPr="00473191">
        <w:rPr>
          <w:rFonts w:ascii="Times New Roman" w:hAnsi="Times New Roman"/>
        </w:rPr>
        <w:t>электропатроны</w:t>
      </w:r>
      <w:proofErr w:type="spellEnd"/>
      <w:r w:rsidRPr="00473191">
        <w:rPr>
          <w:rFonts w:ascii="Times New Roman" w:hAnsi="Times New Roman"/>
        </w:rPr>
        <w:t>;</w:t>
      </w:r>
    </w:p>
    <w:p w:rsidR="003A43FC" w:rsidRPr="00473191" w:rsidRDefault="003A43FC" w:rsidP="003A43FC">
      <w:pPr>
        <w:shd w:val="clear" w:color="auto" w:fill="FFFFFF"/>
        <w:tabs>
          <w:tab w:val="left" w:pos="993"/>
        </w:tabs>
        <w:spacing w:after="0" w:line="240" w:lineRule="auto"/>
        <w:jc w:val="both"/>
        <w:rPr>
          <w:rFonts w:ascii="Times New Roman" w:hAnsi="Times New Roman"/>
        </w:rPr>
      </w:pPr>
      <w:r w:rsidRPr="00473191">
        <w:rPr>
          <w:rFonts w:ascii="Times New Roman" w:hAnsi="Times New Roman"/>
        </w:rPr>
        <w:t>-сантехническое оборудование (унитаз со сливным бачком, ванна, умывальник и мойка со смесителями);</w:t>
      </w:r>
    </w:p>
    <w:p w:rsidR="003A43FC" w:rsidRPr="00473191" w:rsidRDefault="003A43FC" w:rsidP="003A43FC">
      <w:pPr>
        <w:shd w:val="clear" w:color="auto" w:fill="FFFFFF"/>
        <w:tabs>
          <w:tab w:val="left" w:pos="993"/>
        </w:tabs>
        <w:spacing w:after="0" w:line="240" w:lineRule="auto"/>
        <w:jc w:val="both"/>
        <w:rPr>
          <w:rFonts w:ascii="Times New Roman" w:hAnsi="Times New Roman"/>
        </w:rPr>
      </w:pPr>
      <w:r w:rsidRPr="00473191">
        <w:rPr>
          <w:rFonts w:ascii="Times New Roman" w:hAnsi="Times New Roman"/>
        </w:rPr>
        <w:t>-приборы учета горячей и холодной воды (при централизованном водоснабжении) и электроэнергии;</w:t>
      </w:r>
    </w:p>
    <w:p w:rsidR="003A43FC" w:rsidRPr="00473191" w:rsidRDefault="003A43FC" w:rsidP="003A43FC">
      <w:pPr>
        <w:shd w:val="clear" w:color="auto" w:fill="FFFFFF"/>
        <w:tabs>
          <w:tab w:val="left" w:pos="993"/>
        </w:tabs>
        <w:spacing w:after="0" w:line="240" w:lineRule="auto"/>
        <w:jc w:val="both"/>
        <w:rPr>
          <w:rFonts w:ascii="Times New Roman" w:hAnsi="Times New Roman"/>
        </w:rPr>
      </w:pPr>
      <w:r w:rsidRPr="00473191">
        <w:rPr>
          <w:rFonts w:ascii="Times New Roman" w:hAnsi="Times New Roman"/>
        </w:rPr>
        <w:t>-бытовые электрические или газовые плиты с духовым шкафом;</w:t>
      </w:r>
    </w:p>
    <w:p w:rsidR="003A43FC" w:rsidRPr="00473191" w:rsidRDefault="003A43FC" w:rsidP="003A43FC">
      <w:pPr>
        <w:shd w:val="clear" w:color="auto" w:fill="FFFFFF"/>
        <w:tabs>
          <w:tab w:val="left" w:pos="993"/>
        </w:tabs>
        <w:spacing w:after="0" w:line="240" w:lineRule="auto"/>
        <w:jc w:val="both"/>
        <w:rPr>
          <w:rFonts w:ascii="Times New Roman" w:hAnsi="Times New Roman"/>
        </w:rPr>
      </w:pPr>
      <w:r w:rsidRPr="00473191">
        <w:rPr>
          <w:rFonts w:ascii="Times New Roman" w:hAnsi="Times New Roman"/>
        </w:rPr>
        <w:t>-приборы пожарной сигнализации.</w:t>
      </w:r>
    </w:p>
    <w:p w:rsidR="003A43FC" w:rsidRPr="00473191" w:rsidRDefault="003A43FC" w:rsidP="003A43FC">
      <w:pPr>
        <w:tabs>
          <w:tab w:val="left" w:pos="284"/>
        </w:tabs>
        <w:spacing w:after="0"/>
        <w:jc w:val="both"/>
        <w:rPr>
          <w:rFonts w:ascii="Times New Roman" w:hAnsi="Times New Roman"/>
        </w:rPr>
      </w:pPr>
    </w:p>
    <w:p w:rsidR="003A43FC" w:rsidRPr="00473191" w:rsidRDefault="003A43FC" w:rsidP="003A43FC">
      <w:pPr>
        <w:tabs>
          <w:tab w:val="left" w:pos="284"/>
        </w:tabs>
        <w:spacing w:after="0"/>
        <w:jc w:val="both"/>
        <w:rPr>
          <w:rFonts w:ascii="Times New Roman" w:hAnsi="Times New Roman"/>
        </w:rPr>
      </w:pPr>
      <w:r w:rsidRPr="00473191">
        <w:rPr>
          <w:rFonts w:ascii="Times New Roman" w:hAnsi="Times New Roman"/>
        </w:rPr>
        <w:t>4) Чистовая отделка квартир, включающая в себя:</w:t>
      </w:r>
    </w:p>
    <w:p w:rsidR="003A43FC" w:rsidRPr="00473191" w:rsidRDefault="003A43FC" w:rsidP="003A43FC">
      <w:pPr>
        <w:widowControl w:val="0"/>
        <w:tabs>
          <w:tab w:val="left" w:pos="284"/>
        </w:tabs>
        <w:snapToGrid w:val="0"/>
        <w:spacing w:after="0" w:line="240" w:lineRule="auto"/>
        <w:jc w:val="both"/>
        <w:rPr>
          <w:rFonts w:ascii="Times New Roman" w:eastAsia="Times New Roman" w:hAnsi="Times New Roman"/>
        </w:rPr>
      </w:pPr>
      <w:r w:rsidRPr="00473191">
        <w:rPr>
          <w:rFonts w:ascii="Times New Roman" w:eastAsia="Times New Roman" w:hAnsi="Times New Roman"/>
        </w:rPr>
        <w:t>4.1) потолки:</w:t>
      </w:r>
    </w:p>
    <w:p w:rsidR="003A43FC" w:rsidRPr="00473191" w:rsidRDefault="003A43FC" w:rsidP="003A43FC">
      <w:pPr>
        <w:shd w:val="clear" w:color="auto" w:fill="FFFFFF"/>
        <w:tabs>
          <w:tab w:val="left" w:pos="993"/>
        </w:tabs>
        <w:spacing w:after="0" w:line="240" w:lineRule="auto"/>
        <w:jc w:val="both"/>
        <w:rPr>
          <w:rFonts w:ascii="Times New Roman" w:eastAsia="Times New Roman" w:hAnsi="Times New Roman"/>
        </w:rPr>
      </w:pPr>
      <w:r w:rsidRPr="00473191">
        <w:rPr>
          <w:rFonts w:ascii="Times New Roman" w:eastAsia="Times New Roman" w:hAnsi="Times New Roman"/>
        </w:rPr>
        <w:t>- окраска водоэмульсионной краской и/или побелка;</w:t>
      </w:r>
    </w:p>
    <w:p w:rsidR="003A43FC" w:rsidRPr="00473191" w:rsidRDefault="003A43FC" w:rsidP="003A43FC">
      <w:pPr>
        <w:widowControl w:val="0"/>
        <w:shd w:val="clear" w:color="auto" w:fill="FFFFFF"/>
        <w:tabs>
          <w:tab w:val="left" w:pos="993"/>
        </w:tabs>
        <w:snapToGrid w:val="0"/>
        <w:spacing w:after="0" w:line="240" w:lineRule="auto"/>
        <w:jc w:val="both"/>
        <w:rPr>
          <w:rFonts w:ascii="Times New Roman" w:eastAsia="Times New Roman" w:hAnsi="Times New Roman"/>
        </w:rPr>
      </w:pPr>
      <w:r w:rsidRPr="00473191">
        <w:rPr>
          <w:rFonts w:ascii="Times New Roman" w:eastAsia="Times New Roman" w:hAnsi="Times New Roman"/>
        </w:rPr>
        <w:t>4.2) стены (жилые комнаты, коридор и кухня);</w:t>
      </w:r>
    </w:p>
    <w:p w:rsidR="003A43FC" w:rsidRPr="00473191" w:rsidRDefault="003A43FC" w:rsidP="003A43FC">
      <w:pPr>
        <w:shd w:val="clear" w:color="auto" w:fill="FFFFFF"/>
        <w:tabs>
          <w:tab w:val="left" w:pos="993"/>
        </w:tabs>
        <w:spacing w:after="0" w:line="240" w:lineRule="auto"/>
        <w:jc w:val="both"/>
        <w:rPr>
          <w:rFonts w:ascii="Times New Roman" w:eastAsia="Times New Roman" w:hAnsi="Times New Roman"/>
        </w:rPr>
      </w:pPr>
      <w:r w:rsidRPr="00473191">
        <w:rPr>
          <w:rFonts w:ascii="Times New Roman" w:eastAsia="Times New Roman" w:hAnsi="Times New Roman"/>
        </w:rPr>
        <w:t>- обои и/или побелка.</w:t>
      </w:r>
    </w:p>
    <w:p w:rsidR="003A43FC" w:rsidRPr="00473191" w:rsidRDefault="003A43FC" w:rsidP="003A43FC">
      <w:pPr>
        <w:shd w:val="clear" w:color="auto" w:fill="FFFFFF"/>
        <w:tabs>
          <w:tab w:val="left" w:pos="993"/>
        </w:tabs>
        <w:spacing w:after="0" w:line="240" w:lineRule="auto"/>
        <w:jc w:val="both"/>
        <w:rPr>
          <w:rFonts w:ascii="Times New Roman" w:eastAsia="Times New Roman" w:hAnsi="Times New Roman"/>
        </w:rPr>
      </w:pPr>
      <w:r w:rsidRPr="00473191">
        <w:rPr>
          <w:rFonts w:ascii="Times New Roman" w:eastAsia="Times New Roman" w:hAnsi="Times New Roman"/>
        </w:rPr>
        <w:t xml:space="preserve">4.3) стены (ванная комната, туалет): </w:t>
      </w:r>
    </w:p>
    <w:p w:rsidR="003A43FC" w:rsidRPr="00473191" w:rsidRDefault="003A43FC" w:rsidP="003A43FC">
      <w:pPr>
        <w:shd w:val="clear" w:color="auto" w:fill="FFFFFF"/>
        <w:tabs>
          <w:tab w:val="left" w:pos="993"/>
        </w:tabs>
        <w:spacing w:after="0" w:line="240" w:lineRule="auto"/>
        <w:jc w:val="both"/>
        <w:rPr>
          <w:rFonts w:ascii="Times New Roman" w:eastAsia="Times New Roman" w:hAnsi="Times New Roman"/>
        </w:rPr>
      </w:pPr>
      <w:r w:rsidRPr="00473191">
        <w:rPr>
          <w:rFonts w:ascii="Times New Roman" w:eastAsia="Times New Roman" w:hAnsi="Times New Roman"/>
        </w:rPr>
        <w:t>- окраска водоэмульсионной краской и керамическая плитка и/или окраска водоэмульсионной краской и/или керамическая плитка.</w:t>
      </w:r>
    </w:p>
    <w:p w:rsidR="003A43FC" w:rsidRPr="00473191" w:rsidRDefault="003A43FC" w:rsidP="003A43FC">
      <w:pPr>
        <w:shd w:val="clear" w:color="auto" w:fill="FFFFFF"/>
        <w:tabs>
          <w:tab w:val="left" w:pos="993"/>
        </w:tabs>
        <w:spacing w:after="0" w:line="240" w:lineRule="auto"/>
        <w:jc w:val="both"/>
        <w:rPr>
          <w:rFonts w:ascii="Times New Roman" w:eastAsia="Times New Roman" w:hAnsi="Times New Roman"/>
        </w:rPr>
      </w:pPr>
      <w:r w:rsidRPr="00473191">
        <w:rPr>
          <w:rFonts w:ascii="Times New Roman" w:eastAsia="Times New Roman" w:hAnsi="Times New Roman"/>
        </w:rPr>
        <w:t xml:space="preserve">4.4) полы (жилые комнаты, кухня и коридор): </w:t>
      </w:r>
    </w:p>
    <w:p w:rsidR="003A43FC" w:rsidRPr="00473191" w:rsidRDefault="003A43FC" w:rsidP="003A43FC">
      <w:pPr>
        <w:shd w:val="clear" w:color="auto" w:fill="FFFFFF"/>
        <w:tabs>
          <w:tab w:val="left" w:pos="993"/>
        </w:tabs>
        <w:spacing w:after="0" w:line="240" w:lineRule="auto"/>
        <w:jc w:val="both"/>
        <w:rPr>
          <w:rFonts w:ascii="Times New Roman" w:eastAsia="Times New Roman" w:hAnsi="Times New Roman"/>
        </w:rPr>
      </w:pPr>
      <w:r w:rsidRPr="00473191">
        <w:rPr>
          <w:rFonts w:ascii="Times New Roman" w:eastAsia="Times New Roman" w:hAnsi="Times New Roman"/>
        </w:rPr>
        <w:t>- линолеум и/или  ламинат;</w:t>
      </w:r>
    </w:p>
    <w:p w:rsidR="003A43FC" w:rsidRPr="00473191" w:rsidRDefault="003A43FC" w:rsidP="003A43FC">
      <w:pPr>
        <w:shd w:val="clear" w:color="auto" w:fill="FFFFFF"/>
        <w:tabs>
          <w:tab w:val="left" w:pos="993"/>
        </w:tabs>
        <w:spacing w:after="0" w:line="240" w:lineRule="auto"/>
        <w:jc w:val="both"/>
        <w:rPr>
          <w:rFonts w:ascii="Times New Roman" w:eastAsia="Times New Roman" w:hAnsi="Times New Roman"/>
        </w:rPr>
      </w:pPr>
      <w:r w:rsidRPr="00473191">
        <w:rPr>
          <w:rFonts w:ascii="Times New Roman" w:eastAsia="Times New Roman" w:hAnsi="Times New Roman"/>
        </w:rPr>
        <w:t xml:space="preserve">4.5) полы (ванная комната, туалет): </w:t>
      </w:r>
    </w:p>
    <w:p w:rsidR="003A43FC" w:rsidRPr="00473191" w:rsidRDefault="003A43FC" w:rsidP="003A43FC">
      <w:pPr>
        <w:shd w:val="clear" w:color="auto" w:fill="FFFFFF"/>
        <w:tabs>
          <w:tab w:val="left" w:pos="993"/>
        </w:tabs>
        <w:spacing w:after="0" w:line="240" w:lineRule="auto"/>
        <w:jc w:val="both"/>
        <w:rPr>
          <w:rFonts w:ascii="Times New Roman" w:eastAsia="Times New Roman" w:hAnsi="Times New Roman"/>
        </w:rPr>
      </w:pPr>
      <w:r w:rsidRPr="00473191">
        <w:rPr>
          <w:rFonts w:ascii="Times New Roman" w:eastAsia="Times New Roman" w:hAnsi="Times New Roman"/>
        </w:rPr>
        <w:t>- керамическая плитка.</w:t>
      </w:r>
    </w:p>
    <w:p w:rsidR="003A43FC" w:rsidRPr="00473191" w:rsidRDefault="003A43FC" w:rsidP="003A43FC">
      <w:pPr>
        <w:spacing w:line="240" w:lineRule="atLeast"/>
        <w:jc w:val="both"/>
        <w:rPr>
          <w:rFonts w:ascii="Times New Roman" w:hAnsi="Times New Roman"/>
        </w:rPr>
      </w:pPr>
    </w:p>
    <w:p w:rsidR="00002A5B" w:rsidRPr="00473191" w:rsidRDefault="00002A5B" w:rsidP="00002A5B">
      <w:pPr>
        <w:spacing w:line="240" w:lineRule="atLeast"/>
        <w:jc w:val="both"/>
        <w:rPr>
          <w:rFonts w:ascii="Times New Roman" w:hAnsi="Times New Roman"/>
        </w:rPr>
      </w:pPr>
      <w:r w:rsidRPr="00473191">
        <w:rPr>
          <w:rFonts w:ascii="Times New Roman" w:hAnsi="Times New Roman"/>
        </w:rPr>
        <w:t xml:space="preserve">5) Квартира должна быть подключена: к наружным сетям электроснабжения, к наружным (либо автономным) сетям теплоснабжения, водоснабжения и канализации. </w:t>
      </w:r>
    </w:p>
    <w:p w:rsidR="003A43FC" w:rsidRPr="00473191" w:rsidRDefault="003A43FC" w:rsidP="003A43FC">
      <w:pPr>
        <w:spacing w:line="240" w:lineRule="atLeast"/>
        <w:jc w:val="both"/>
        <w:rPr>
          <w:rFonts w:ascii="Times New Roman" w:hAnsi="Times New Roman"/>
        </w:rPr>
      </w:pPr>
      <w:r w:rsidRPr="00473191">
        <w:rPr>
          <w:rFonts w:ascii="Times New Roman" w:hAnsi="Times New Roman"/>
        </w:rPr>
        <w:t>6</w:t>
      </w:r>
      <w:r w:rsidRPr="00473191">
        <w:rPr>
          <w:rFonts w:ascii="Times New Roman" w:hAnsi="Times New Roman"/>
          <w:b/>
        </w:rPr>
        <w:t xml:space="preserve">). </w:t>
      </w:r>
      <w:r w:rsidRPr="00473191">
        <w:rPr>
          <w:rFonts w:ascii="Times New Roman" w:hAnsi="Times New Roman"/>
        </w:rPr>
        <w:t>В квартире должны быть установлены приборы учета расхода электрической энергии, холодной и горячей воды (при централизованном водоснабжении), тепловой энергии ( при централизованном отоплении), находящиеся в исправном состоянии, не имеющие истекших сроков поверки.</w:t>
      </w:r>
    </w:p>
    <w:p w:rsidR="003A43FC" w:rsidRPr="00473191" w:rsidRDefault="003A43FC" w:rsidP="003A43FC">
      <w:pPr>
        <w:spacing w:line="240" w:lineRule="atLeast"/>
        <w:jc w:val="both"/>
        <w:rPr>
          <w:rFonts w:ascii="Times New Roman" w:hAnsi="Times New Roman"/>
        </w:rPr>
      </w:pPr>
      <w:r w:rsidRPr="00473191">
        <w:rPr>
          <w:rFonts w:ascii="Times New Roman" w:hAnsi="Times New Roman"/>
        </w:rPr>
        <w:t>7) Двери, окна (подоконные доски, откосы и сливы), инженерное оборудование (унитаз, сливной бачок с арматурой, ванна, умывальник, мойка, смесители, приборы отопления), установленные в квартире  должны быть новыми, ранее не использовавшимися, без повреждений и недостатков.</w:t>
      </w:r>
    </w:p>
    <w:p w:rsidR="003A43FC" w:rsidRPr="00473191" w:rsidRDefault="003A43FC" w:rsidP="003A43FC">
      <w:pPr>
        <w:spacing w:line="240" w:lineRule="atLeast"/>
        <w:jc w:val="both"/>
        <w:rPr>
          <w:rFonts w:ascii="Times New Roman" w:hAnsi="Times New Roman"/>
        </w:rPr>
      </w:pPr>
      <w:r w:rsidRPr="00473191">
        <w:rPr>
          <w:rFonts w:ascii="Times New Roman" w:hAnsi="Times New Roman"/>
        </w:rPr>
        <w:t>8</w:t>
      </w:r>
      <w:r w:rsidR="004117A6">
        <w:rPr>
          <w:rFonts w:ascii="Times New Roman" w:hAnsi="Times New Roman"/>
        </w:rPr>
        <w:t>.</w:t>
      </w:r>
      <w:r w:rsidRPr="00473191">
        <w:rPr>
          <w:rFonts w:ascii="Times New Roman" w:hAnsi="Times New Roman"/>
        </w:rPr>
        <w:t>)</w:t>
      </w:r>
      <w:r w:rsidRPr="00473191">
        <w:rPr>
          <w:rFonts w:ascii="Times New Roman" w:hAnsi="Times New Roman"/>
          <w:lang w:val="en-US"/>
        </w:rPr>
        <w:t> </w:t>
      </w:r>
      <w:r w:rsidRPr="00473191">
        <w:rPr>
          <w:rFonts w:ascii="Times New Roman" w:hAnsi="Times New Roman"/>
        </w:rPr>
        <w:t xml:space="preserve"> Квартира  должна быть защищена от проникновения дождевой, талой и грунтовой воды, а так же бытовых утечек воды, канализационных стоков из смежных квартир.</w:t>
      </w:r>
    </w:p>
    <w:p w:rsidR="003A43FC" w:rsidRPr="00473191" w:rsidRDefault="003A43FC" w:rsidP="003A43FC">
      <w:pPr>
        <w:spacing w:line="240" w:lineRule="atLeast"/>
        <w:jc w:val="both"/>
        <w:rPr>
          <w:rFonts w:ascii="Times New Roman" w:hAnsi="Times New Roman"/>
        </w:rPr>
      </w:pPr>
      <w:r w:rsidRPr="00473191">
        <w:rPr>
          <w:rFonts w:ascii="Times New Roman" w:hAnsi="Times New Roman"/>
        </w:rPr>
        <w:t>9) В квартире не должно быть проявлений, свидетельствующих о нарушении требований санитарно-эпидемиологической безопасности (грибок, плесень, насекомые).</w:t>
      </w:r>
    </w:p>
    <w:p w:rsidR="003A43FC" w:rsidRPr="00473191" w:rsidRDefault="003A43FC" w:rsidP="003A43FC">
      <w:pPr>
        <w:spacing w:line="240" w:lineRule="atLeast"/>
        <w:rPr>
          <w:rFonts w:ascii="Times New Roman" w:hAnsi="Times New Roman"/>
        </w:rPr>
      </w:pPr>
      <w:r w:rsidRPr="00473191">
        <w:rPr>
          <w:rFonts w:ascii="Times New Roman" w:hAnsi="Times New Roman"/>
        </w:rPr>
        <w:t>10) Металлические трубы в квартире должны быть окрашены.</w:t>
      </w:r>
    </w:p>
    <w:p w:rsidR="003A43FC" w:rsidRPr="00473191" w:rsidRDefault="003A43FC" w:rsidP="004117A6">
      <w:pPr>
        <w:widowControl w:val="0"/>
        <w:spacing w:after="0" w:line="240" w:lineRule="atLeast"/>
        <w:jc w:val="both"/>
        <w:rPr>
          <w:rFonts w:ascii="Times New Roman" w:hAnsi="Times New Roman"/>
          <w:b/>
        </w:rPr>
      </w:pPr>
      <w:r w:rsidRPr="00473191">
        <w:rPr>
          <w:rFonts w:ascii="Times New Roman" w:hAnsi="Times New Roman"/>
          <w:b/>
        </w:rPr>
        <w:lastRenderedPageBreak/>
        <w:t>5. Строящийся Объект долевого строительства (квартира/ы) должен находиться в многоквартирном доме, на строительство которого:</w:t>
      </w:r>
    </w:p>
    <w:p w:rsidR="003A43FC" w:rsidRPr="00473191" w:rsidRDefault="003A43FC" w:rsidP="003A43FC">
      <w:pPr>
        <w:widowControl w:val="0"/>
        <w:spacing w:after="0" w:line="240" w:lineRule="atLeast"/>
        <w:ind w:firstLine="709"/>
        <w:jc w:val="both"/>
        <w:rPr>
          <w:rFonts w:ascii="Times New Roman" w:hAnsi="Times New Roman"/>
          <w:b/>
        </w:rPr>
      </w:pPr>
    </w:p>
    <w:p w:rsidR="003A43FC" w:rsidRPr="00473191" w:rsidRDefault="003A43FC" w:rsidP="003A43FC">
      <w:pPr>
        <w:widowControl w:val="0"/>
        <w:spacing w:after="0" w:line="240" w:lineRule="atLeast"/>
        <w:ind w:firstLine="709"/>
        <w:jc w:val="both"/>
        <w:rPr>
          <w:rFonts w:ascii="Times New Roman" w:hAnsi="Times New Roman"/>
          <w:b/>
        </w:rPr>
      </w:pPr>
      <w:r w:rsidRPr="00473191">
        <w:rPr>
          <w:rFonts w:ascii="Times New Roman" w:hAnsi="Times New Roman"/>
          <w:b/>
        </w:rPr>
        <w:t>- имеется положительное заключение экспертизы проектной документации, а в случае, если разрешение на строительство получено Застройщиком после 01.01.2016 г., то положительное заключение государственной экспертизы (</w:t>
      </w:r>
      <w:r w:rsidRPr="00473191">
        <w:rPr>
          <w:rFonts w:ascii="Times New Roman" w:hAnsi="Times New Roman"/>
          <w:b/>
          <w:i/>
        </w:rPr>
        <w:t>ст. 49 Градостроительного кодекса РФ</w:t>
      </w:r>
      <w:r w:rsidRPr="00473191">
        <w:rPr>
          <w:rFonts w:ascii="Times New Roman" w:hAnsi="Times New Roman"/>
          <w:b/>
        </w:rPr>
        <w:t>).</w:t>
      </w:r>
    </w:p>
    <w:p w:rsidR="003A43FC" w:rsidRPr="00473191" w:rsidRDefault="003A43FC" w:rsidP="003A43FC">
      <w:pPr>
        <w:widowControl w:val="0"/>
        <w:spacing w:after="0" w:line="240" w:lineRule="atLeast"/>
        <w:ind w:firstLine="709"/>
        <w:jc w:val="both"/>
        <w:rPr>
          <w:rFonts w:ascii="Times New Roman" w:hAnsi="Times New Roman"/>
          <w:b/>
        </w:rPr>
      </w:pPr>
    </w:p>
    <w:p w:rsidR="003A43FC" w:rsidRPr="00473191" w:rsidRDefault="003A43FC" w:rsidP="003A43FC">
      <w:pPr>
        <w:widowControl w:val="0"/>
        <w:spacing w:after="0" w:line="240" w:lineRule="atLeast"/>
        <w:ind w:firstLine="709"/>
        <w:jc w:val="both"/>
        <w:rPr>
          <w:rFonts w:ascii="Times New Roman" w:hAnsi="Times New Roman"/>
          <w:b/>
        </w:rPr>
      </w:pPr>
      <w:r w:rsidRPr="00473191">
        <w:rPr>
          <w:rFonts w:ascii="Times New Roman" w:hAnsi="Times New Roman"/>
          <w:b/>
        </w:rPr>
        <w:t>-Застройщиком в установленном порядке получено разрешение на строительство, опубликована, размещена и (или) представлена проектная декларация, зарегистрировано в установленном порядке право собственности на земельный участок, представленный для строительства (создания) многоквартирного дома, или договор аренды такого земельного участка.</w:t>
      </w:r>
    </w:p>
    <w:p w:rsidR="003A43FC" w:rsidRPr="00473191" w:rsidRDefault="003A43FC" w:rsidP="003A43FC">
      <w:pPr>
        <w:widowControl w:val="0"/>
        <w:spacing w:line="240" w:lineRule="atLeast"/>
        <w:ind w:firstLine="709"/>
        <w:jc w:val="both"/>
        <w:rPr>
          <w:rFonts w:ascii="Times New Roman" w:hAnsi="Times New Roman"/>
          <w:b/>
        </w:rPr>
      </w:pPr>
    </w:p>
    <w:p w:rsidR="003A43FC" w:rsidRPr="00473191" w:rsidRDefault="003A43FC" w:rsidP="004117A6">
      <w:pPr>
        <w:widowControl w:val="0"/>
        <w:spacing w:line="240" w:lineRule="atLeast"/>
        <w:jc w:val="both"/>
        <w:rPr>
          <w:rFonts w:ascii="Times New Roman" w:hAnsi="Times New Roman"/>
        </w:rPr>
      </w:pPr>
      <w:r w:rsidRPr="00473191">
        <w:rPr>
          <w:rFonts w:ascii="Times New Roman" w:hAnsi="Times New Roman"/>
        </w:rPr>
        <w:t>6. Срок передачи квартиры Заказчику по акту приема-передачи, а также кадастрового паспорта и иных документов на Объект долевого строительства, необходимых для государственной регистрации права собственности Свердловской области не может превышать 45 дней с даты ввода многоквартирного дома в эксплуатацию.</w:t>
      </w:r>
    </w:p>
    <w:p w:rsidR="003A43FC" w:rsidRPr="00473191" w:rsidRDefault="003A43FC" w:rsidP="003A43FC">
      <w:pPr>
        <w:pStyle w:val="a4"/>
        <w:tabs>
          <w:tab w:val="left" w:pos="10439"/>
        </w:tabs>
        <w:jc w:val="both"/>
        <w:rPr>
          <w:sz w:val="22"/>
          <w:szCs w:val="22"/>
        </w:rPr>
      </w:pPr>
      <w:r w:rsidRPr="00473191">
        <w:rPr>
          <w:sz w:val="22"/>
          <w:szCs w:val="22"/>
        </w:rPr>
        <w:t>7. Передача Объекта долевого строительства Застройщиком и принятие его  Заказчиком осуществляется Сторонами по акту приема-передачи Объекта долевого строительства, в соответствии с прилагаемой формой Акта приема-передачи (Приложение № 1 к Описанию объекта закупки).</w:t>
      </w:r>
    </w:p>
    <w:p w:rsidR="003A43FC" w:rsidRPr="00473191" w:rsidRDefault="003A43FC" w:rsidP="003A43FC">
      <w:pPr>
        <w:rPr>
          <w:rFonts w:ascii="Times New Roman" w:hAnsi="Times New Roman"/>
          <w:lang w:eastAsia="ar-SA"/>
        </w:rPr>
      </w:pPr>
    </w:p>
    <w:p w:rsidR="003A43FC" w:rsidRPr="00473191" w:rsidRDefault="003A43FC" w:rsidP="003A43FC">
      <w:pPr>
        <w:spacing w:line="240" w:lineRule="atLeast"/>
        <w:jc w:val="both"/>
        <w:rPr>
          <w:rFonts w:ascii="Times New Roman" w:hAnsi="Times New Roman"/>
          <w:b/>
        </w:rPr>
      </w:pPr>
      <w:r w:rsidRPr="00473191">
        <w:rPr>
          <w:rFonts w:ascii="Times New Roman" w:hAnsi="Times New Roman"/>
        </w:rPr>
        <w:t xml:space="preserve">8. </w:t>
      </w:r>
      <w:r w:rsidRPr="00473191">
        <w:rPr>
          <w:rFonts w:ascii="Times New Roman" w:hAnsi="Times New Roman"/>
          <w:b/>
        </w:rPr>
        <w:t>Документы, которые Застройщик обязан  предоставить Заказчику  в течение одного дня, со дня размещения протокола подведения итогов аукциона в единой информационной системе, а именно:</w:t>
      </w:r>
    </w:p>
    <w:p w:rsidR="003A43FC" w:rsidRPr="00473191" w:rsidRDefault="003A43FC" w:rsidP="003A43FC">
      <w:pPr>
        <w:widowControl w:val="0"/>
        <w:tabs>
          <w:tab w:val="left" w:pos="4245"/>
          <w:tab w:val="center" w:pos="7620"/>
        </w:tabs>
        <w:autoSpaceDE w:val="0"/>
        <w:autoSpaceDN w:val="0"/>
        <w:adjustRightInd w:val="0"/>
        <w:spacing w:after="60"/>
        <w:rPr>
          <w:rFonts w:ascii="Times New Roman" w:hAnsi="Times New Roman"/>
        </w:rPr>
      </w:pPr>
      <w:r w:rsidRPr="00473191">
        <w:rPr>
          <w:rFonts w:ascii="Times New Roman" w:hAnsi="Times New Roman"/>
        </w:rPr>
        <w:t>- перечень квартир по форме:</w:t>
      </w:r>
    </w:p>
    <w:p w:rsidR="00AF43E6" w:rsidRPr="00473191" w:rsidRDefault="00AF43E6" w:rsidP="00AF43E6">
      <w:pPr>
        <w:widowControl w:val="0"/>
        <w:tabs>
          <w:tab w:val="left" w:pos="4245"/>
          <w:tab w:val="center" w:pos="7620"/>
        </w:tabs>
        <w:autoSpaceDE w:val="0"/>
        <w:autoSpaceDN w:val="0"/>
        <w:adjustRightInd w:val="0"/>
        <w:spacing w:after="60"/>
        <w:jc w:val="center"/>
        <w:rPr>
          <w:rFonts w:ascii="Times New Roman" w:hAnsi="Times New Roman"/>
          <w:bCs/>
        </w:rPr>
      </w:pPr>
      <w:r w:rsidRPr="00473191">
        <w:rPr>
          <w:rFonts w:ascii="Times New Roman" w:hAnsi="Times New Roman"/>
          <w:bCs/>
        </w:rPr>
        <w:t>Перечень квартир</w:t>
      </w:r>
    </w:p>
    <w:p w:rsidR="00AF43E6" w:rsidRPr="00473191" w:rsidRDefault="00AF43E6" w:rsidP="00AF43E6">
      <w:pPr>
        <w:widowControl w:val="0"/>
        <w:tabs>
          <w:tab w:val="left" w:pos="4245"/>
          <w:tab w:val="center" w:pos="7620"/>
        </w:tabs>
        <w:autoSpaceDE w:val="0"/>
        <w:autoSpaceDN w:val="0"/>
        <w:adjustRightInd w:val="0"/>
        <w:spacing w:after="0"/>
        <w:jc w:val="center"/>
        <w:rPr>
          <w:rFonts w:ascii="Times New Roman" w:hAnsi="Times New Roman"/>
          <w:bCs/>
        </w:rPr>
      </w:pPr>
      <w:r w:rsidRPr="00473191">
        <w:rPr>
          <w:rFonts w:ascii="Times New Roman" w:hAnsi="Times New Roman"/>
          <w:bCs/>
        </w:rPr>
        <w:t>расположенных по адресу: _________________, Свердловской области  улица_____________, дом____________________</w:t>
      </w:r>
    </w:p>
    <w:p w:rsidR="00AF43E6" w:rsidRPr="00473191" w:rsidRDefault="00AF43E6" w:rsidP="00AF43E6">
      <w:pPr>
        <w:widowControl w:val="0"/>
        <w:tabs>
          <w:tab w:val="left" w:pos="4245"/>
          <w:tab w:val="center" w:pos="7620"/>
        </w:tabs>
        <w:autoSpaceDE w:val="0"/>
        <w:autoSpaceDN w:val="0"/>
        <w:adjustRightInd w:val="0"/>
        <w:spacing w:after="0"/>
        <w:jc w:val="center"/>
        <w:rPr>
          <w:rFonts w:ascii="Times New Roman" w:hAnsi="Times New Roman"/>
          <w:bCs/>
        </w:rPr>
      </w:pPr>
    </w:p>
    <w:tbl>
      <w:tblPr>
        <w:tblW w:w="9463" w:type="dxa"/>
        <w:tblInd w:w="675" w:type="dxa"/>
        <w:tblLook w:val="00A0" w:firstRow="1" w:lastRow="0" w:firstColumn="1" w:lastColumn="0" w:noHBand="0" w:noVBand="0"/>
      </w:tblPr>
      <w:tblGrid>
        <w:gridCol w:w="1206"/>
        <w:gridCol w:w="19"/>
        <w:gridCol w:w="2406"/>
        <w:gridCol w:w="1331"/>
        <w:gridCol w:w="1407"/>
        <w:gridCol w:w="56"/>
        <w:gridCol w:w="3038"/>
      </w:tblGrid>
      <w:tr w:rsidR="000174D5" w:rsidRPr="00473191" w:rsidTr="00E92283">
        <w:trPr>
          <w:trHeight w:val="1606"/>
        </w:trPr>
        <w:tc>
          <w:tcPr>
            <w:tcW w:w="1206" w:type="dxa"/>
            <w:vMerge w:val="restart"/>
            <w:tcBorders>
              <w:top w:val="single" w:sz="4" w:space="0" w:color="auto"/>
              <w:left w:val="single" w:sz="4" w:space="0" w:color="auto"/>
              <w:right w:val="single" w:sz="4" w:space="0" w:color="auto"/>
            </w:tcBorders>
            <w:vAlign w:val="center"/>
          </w:tcPr>
          <w:p w:rsidR="00AF43E6" w:rsidRPr="00473191" w:rsidRDefault="00AF43E6" w:rsidP="00E92283">
            <w:pPr>
              <w:spacing w:after="60"/>
              <w:jc w:val="both"/>
              <w:rPr>
                <w:rFonts w:ascii="Times New Roman" w:hAnsi="Times New Roman"/>
                <w:b/>
                <w:bCs/>
              </w:rPr>
            </w:pPr>
            <w:r w:rsidRPr="00473191">
              <w:rPr>
                <w:rFonts w:ascii="Times New Roman" w:hAnsi="Times New Roman"/>
                <w:b/>
                <w:bCs/>
              </w:rPr>
              <w:t>№ п/п</w:t>
            </w:r>
          </w:p>
        </w:tc>
        <w:tc>
          <w:tcPr>
            <w:tcW w:w="2425" w:type="dxa"/>
            <w:gridSpan w:val="2"/>
            <w:vMerge w:val="restart"/>
            <w:tcBorders>
              <w:top w:val="single" w:sz="4" w:space="0" w:color="auto"/>
              <w:left w:val="single" w:sz="4" w:space="0" w:color="auto"/>
              <w:right w:val="single" w:sz="4" w:space="0" w:color="auto"/>
            </w:tcBorders>
            <w:vAlign w:val="center"/>
          </w:tcPr>
          <w:p w:rsidR="00AF43E6" w:rsidRPr="00473191" w:rsidRDefault="00AF43E6" w:rsidP="00E92283">
            <w:pPr>
              <w:spacing w:after="60"/>
              <w:jc w:val="both"/>
              <w:rPr>
                <w:rFonts w:ascii="Times New Roman" w:hAnsi="Times New Roman"/>
                <w:b/>
                <w:bCs/>
              </w:rPr>
            </w:pPr>
            <w:r w:rsidRPr="00473191">
              <w:rPr>
                <w:rFonts w:ascii="Times New Roman" w:hAnsi="Times New Roman"/>
                <w:b/>
                <w:bCs/>
              </w:rPr>
              <w:t>проектный № квартиры</w:t>
            </w:r>
          </w:p>
        </w:tc>
        <w:tc>
          <w:tcPr>
            <w:tcW w:w="1331" w:type="dxa"/>
            <w:vMerge w:val="restart"/>
            <w:tcBorders>
              <w:top w:val="single" w:sz="4" w:space="0" w:color="auto"/>
              <w:left w:val="single" w:sz="4" w:space="0" w:color="auto"/>
              <w:right w:val="single" w:sz="4" w:space="0" w:color="auto"/>
            </w:tcBorders>
            <w:vAlign w:val="center"/>
          </w:tcPr>
          <w:p w:rsidR="00AF43E6" w:rsidRPr="00473191" w:rsidRDefault="00AF43E6" w:rsidP="00E92283">
            <w:pPr>
              <w:spacing w:after="60"/>
              <w:jc w:val="both"/>
              <w:rPr>
                <w:rFonts w:ascii="Times New Roman" w:hAnsi="Times New Roman"/>
                <w:b/>
                <w:bCs/>
              </w:rPr>
            </w:pPr>
            <w:r w:rsidRPr="00473191">
              <w:rPr>
                <w:rFonts w:ascii="Times New Roman" w:hAnsi="Times New Roman"/>
                <w:b/>
                <w:bCs/>
              </w:rPr>
              <w:t>этаж</w:t>
            </w:r>
          </w:p>
          <w:p w:rsidR="00AF43E6" w:rsidRPr="00473191" w:rsidRDefault="00AF43E6" w:rsidP="00E92283">
            <w:pPr>
              <w:spacing w:after="60"/>
              <w:jc w:val="both"/>
              <w:rPr>
                <w:rFonts w:ascii="Times New Roman" w:hAnsi="Times New Roman"/>
                <w:b/>
                <w:bCs/>
              </w:rPr>
            </w:pPr>
            <w:r w:rsidRPr="00473191">
              <w:rPr>
                <w:rFonts w:ascii="Times New Roman" w:hAnsi="Times New Roman"/>
                <w:b/>
                <w:bCs/>
              </w:rPr>
              <w:t>по проекту</w:t>
            </w:r>
          </w:p>
        </w:tc>
        <w:tc>
          <w:tcPr>
            <w:tcW w:w="1463" w:type="dxa"/>
            <w:gridSpan w:val="2"/>
            <w:vMerge w:val="restart"/>
            <w:tcBorders>
              <w:top w:val="single" w:sz="4" w:space="0" w:color="auto"/>
              <w:left w:val="single" w:sz="4" w:space="0" w:color="auto"/>
              <w:right w:val="single" w:sz="4" w:space="0" w:color="auto"/>
            </w:tcBorders>
            <w:vAlign w:val="center"/>
          </w:tcPr>
          <w:p w:rsidR="00AF43E6" w:rsidRPr="00473191" w:rsidRDefault="00AF43E6" w:rsidP="00E92283">
            <w:pPr>
              <w:spacing w:after="60"/>
              <w:jc w:val="both"/>
              <w:rPr>
                <w:rFonts w:ascii="Times New Roman" w:hAnsi="Times New Roman"/>
                <w:b/>
                <w:bCs/>
              </w:rPr>
            </w:pPr>
            <w:r w:rsidRPr="00473191">
              <w:rPr>
                <w:rFonts w:ascii="Times New Roman" w:hAnsi="Times New Roman"/>
                <w:b/>
                <w:bCs/>
              </w:rPr>
              <w:t>кол-во комнат</w:t>
            </w:r>
          </w:p>
        </w:tc>
        <w:tc>
          <w:tcPr>
            <w:tcW w:w="3038" w:type="dxa"/>
            <w:tcBorders>
              <w:top w:val="single" w:sz="4" w:space="0" w:color="auto"/>
              <w:left w:val="single" w:sz="4" w:space="0" w:color="auto"/>
              <w:right w:val="single" w:sz="4" w:space="0" w:color="auto"/>
            </w:tcBorders>
            <w:vAlign w:val="center"/>
          </w:tcPr>
          <w:p w:rsidR="00AF43E6" w:rsidRPr="00473191" w:rsidRDefault="00AF43E6" w:rsidP="00E92283">
            <w:pPr>
              <w:spacing w:after="60"/>
              <w:jc w:val="both"/>
              <w:rPr>
                <w:rFonts w:ascii="Times New Roman" w:hAnsi="Times New Roman"/>
                <w:b/>
                <w:bCs/>
              </w:rPr>
            </w:pPr>
            <w:r w:rsidRPr="00473191">
              <w:rPr>
                <w:rFonts w:ascii="Times New Roman" w:hAnsi="Times New Roman"/>
                <w:b/>
                <w:bCs/>
              </w:rPr>
              <w:t>общая проектная площадь квартиры (без учета балконов и лоджий)*</w:t>
            </w:r>
          </w:p>
        </w:tc>
      </w:tr>
      <w:tr w:rsidR="000174D5" w:rsidRPr="00473191" w:rsidTr="00E92283">
        <w:trPr>
          <w:trHeight w:val="80"/>
        </w:trPr>
        <w:tc>
          <w:tcPr>
            <w:tcW w:w="1206" w:type="dxa"/>
            <w:vMerge/>
            <w:tcBorders>
              <w:left w:val="single" w:sz="4" w:space="0" w:color="auto"/>
              <w:bottom w:val="single" w:sz="4" w:space="0" w:color="auto"/>
              <w:right w:val="single" w:sz="4" w:space="0" w:color="auto"/>
            </w:tcBorders>
            <w:noWrap/>
            <w:vAlign w:val="bottom"/>
          </w:tcPr>
          <w:p w:rsidR="00AF43E6" w:rsidRPr="00473191" w:rsidRDefault="00AF43E6" w:rsidP="00E92283">
            <w:pPr>
              <w:spacing w:after="60"/>
              <w:jc w:val="both"/>
              <w:rPr>
                <w:rFonts w:ascii="Times New Roman" w:hAnsi="Times New Roman"/>
              </w:rPr>
            </w:pPr>
          </w:p>
        </w:tc>
        <w:tc>
          <w:tcPr>
            <w:tcW w:w="2425" w:type="dxa"/>
            <w:gridSpan w:val="2"/>
            <w:vMerge/>
            <w:tcBorders>
              <w:left w:val="single" w:sz="4" w:space="0" w:color="auto"/>
              <w:bottom w:val="single" w:sz="4" w:space="0" w:color="auto"/>
              <w:right w:val="single" w:sz="4" w:space="0" w:color="auto"/>
            </w:tcBorders>
            <w:noWrap/>
            <w:vAlign w:val="bottom"/>
          </w:tcPr>
          <w:p w:rsidR="00AF43E6" w:rsidRPr="00473191" w:rsidRDefault="00AF43E6" w:rsidP="00E92283">
            <w:pPr>
              <w:spacing w:after="60"/>
              <w:jc w:val="both"/>
              <w:rPr>
                <w:rFonts w:ascii="Times New Roman" w:hAnsi="Times New Roman"/>
              </w:rPr>
            </w:pPr>
          </w:p>
        </w:tc>
        <w:tc>
          <w:tcPr>
            <w:tcW w:w="1331" w:type="dxa"/>
            <w:vMerge/>
            <w:tcBorders>
              <w:left w:val="single" w:sz="4" w:space="0" w:color="auto"/>
              <w:bottom w:val="single" w:sz="4" w:space="0" w:color="auto"/>
              <w:right w:val="single" w:sz="4" w:space="0" w:color="auto"/>
            </w:tcBorders>
            <w:noWrap/>
            <w:vAlign w:val="bottom"/>
          </w:tcPr>
          <w:p w:rsidR="00AF43E6" w:rsidRPr="00473191" w:rsidRDefault="00AF43E6" w:rsidP="00E92283">
            <w:pPr>
              <w:spacing w:after="60"/>
              <w:jc w:val="both"/>
              <w:rPr>
                <w:rFonts w:ascii="Times New Roman" w:hAnsi="Times New Roman"/>
              </w:rPr>
            </w:pPr>
          </w:p>
        </w:tc>
        <w:tc>
          <w:tcPr>
            <w:tcW w:w="1463" w:type="dxa"/>
            <w:gridSpan w:val="2"/>
            <w:vMerge/>
            <w:tcBorders>
              <w:left w:val="single" w:sz="4" w:space="0" w:color="auto"/>
              <w:bottom w:val="single" w:sz="4" w:space="0" w:color="auto"/>
              <w:right w:val="single" w:sz="4" w:space="0" w:color="auto"/>
            </w:tcBorders>
            <w:noWrap/>
            <w:vAlign w:val="bottom"/>
          </w:tcPr>
          <w:p w:rsidR="00AF43E6" w:rsidRPr="00473191" w:rsidRDefault="00AF43E6" w:rsidP="00E92283">
            <w:pPr>
              <w:spacing w:after="60"/>
              <w:jc w:val="both"/>
              <w:rPr>
                <w:rFonts w:ascii="Times New Roman" w:hAnsi="Times New Roman"/>
              </w:rPr>
            </w:pPr>
          </w:p>
        </w:tc>
        <w:tc>
          <w:tcPr>
            <w:tcW w:w="3038" w:type="dxa"/>
            <w:tcBorders>
              <w:top w:val="nil"/>
              <w:left w:val="nil"/>
              <w:bottom w:val="single" w:sz="4" w:space="0" w:color="auto"/>
              <w:right w:val="single" w:sz="4" w:space="0" w:color="auto"/>
            </w:tcBorders>
            <w:noWrap/>
            <w:vAlign w:val="bottom"/>
          </w:tcPr>
          <w:p w:rsidR="00AF43E6" w:rsidRPr="00473191" w:rsidRDefault="00AF43E6" w:rsidP="00E92283">
            <w:pPr>
              <w:spacing w:after="60"/>
              <w:jc w:val="both"/>
              <w:rPr>
                <w:rFonts w:ascii="Times New Roman" w:hAnsi="Times New Roman"/>
              </w:rPr>
            </w:pPr>
          </w:p>
        </w:tc>
      </w:tr>
      <w:tr w:rsidR="000174D5" w:rsidRPr="00473191" w:rsidTr="00E92283">
        <w:trPr>
          <w:trHeight w:val="255"/>
        </w:trPr>
        <w:tc>
          <w:tcPr>
            <w:tcW w:w="1206" w:type="dxa"/>
            <w:tcBorders>
              <w:top w:val="nil"/>
              <w:left w:val="single" w:sz="4" w:space="0" w:color="auto"/>
              <w:bottom w:val="single" w:sz="4" w:space="0" w:color="auto"/>
              <w:right w:val="single" w:sz="4" w:space="0" w:color="auto"/>
            </w:tcBorders>
            <w:noWrap/>
            <w:vAlign w:val="bottom"/>
          </w:tcPr>
          <w:p w:rsidR="00AF43E6" w:rsidRPr="00473191" w:rsidRDefault="00AF43E6" w:rsidP="00E92283">
            <w:pPr>
              <w:spacing w:after="60"/>
              <w:jc w:val="both"/>
              <w:rPr>
                <w:rFonts w:ascii="Times New Roman" w:hAnsi="Times New Roman"/>
              </w:rPr>
            </w:pPr>
          </w:p>
        </w:tc>
        <w:tc>
          <w:tcPr>
            <w:tcW w:w="2425" w:type="dxa"/>
            <w:gridSpan w:val="2"/>
            <w:tcBorders>
              <w:top w:val="nil"/>
              <w:left w:val="nil"/>
              <w:bottom w:val="single" w:sz="4" w:space="0" w:color="auto"/>
              <w:right w:val="single" w:sz="4" w:space="0" w:color="auto"/>
            </w:tcBorders>
            <w:noWrap/>
            <w:vAlign w:val="bottom"/>
          </w:tcPr>
          <w:p w:rsidR="00AF43E6" w:rsidRPr="00473191" w:rsidRDefault="00AF43E6" w:rsidP="00E92283">
            <w:pPr>
              <w:spacing w:after="60"/>
              <w:jc w:val="both"/>
              <w:rPr>
                <w:rFonts w:ascii="Times New Roman" w:hAnsi="Times New Roman"/>
              </w:rPr>
            </w:pPr>
          </w:p>
        </w:tc>
        <w:tc>
          <w:tcPr>
            <w:tcW w:w="1331" w:type="dxa"/>
            <w:tcBorders>
              <w:top w:val="nil"/>
              <w:left w:val="nil"/>
              <w:bottom w:val="single" w:sz="4" w:space="0" w:color="auto"/>
              <w:right w:val="single" w:sz="4" w:space="0" w:color="auto"/>
            </w:tcBorders>
            <w:noWrap/>
            <w:vAlign w:val="bottom"/>
          </w:tcPr>
          <w:p w:rsidR="00AF43E6" w:rsidRPr="00473191" w:rsidRDefault="00AF43E6" w:rsidP="00E92283">
            <w:pPr>
              <w:spacing w:after="60"/>
              <w:jc w:val="both"/>
              <w:rPr>
                <w:rFonts w:ascii="Times New Roman" w:hAnsi="Times New Roman"/>
              </w:rPr>
            </w:pPr>
          </w:p>
        </w:tc>
        <w:tc>
          <w:tcPr>
            <w:tcW w:w="1463" w:type="dxa"/>
            <w:gridSpan w:val="2"/>
            <w:tcBorders>
              <w:top w:val="nil"/>
              <w:left w:val="nil"/>
              <w:bottom w:val="single" w:sz="4" w:space="0" w:color="auto"/>
              <w:right w:val="single" w:sz="4" w:space="0" w:color="auto"/>
            </w:tcBorders>
            <w:noWrap/>
            <w:vAlign w:val="bottom"/>
          </w:tcPr>
          <w:p w:rsidR="00AF43E6" w:rsidRPr="00473191" w:rsidRDefault="00AF43E6" w:rsidP="00E92283">
            <w:pPr>
              <w:spacing w:after="60"/>
              <w:jc w:val="both"/>
              <w:rPr>
                <w:rFonts w:ascii="Times New Roman" w:hAnsi="Times New Roman"/>
              </w:rPr>
            </w:pPr>
          </w:p>
        </w:tc>
        <w:tc>
          <w:tcPr>
            <w:tcW w:w="3038" w:type="dxa"/>
            <w:tcBorders>
              <w:top w:val="nil"/>
              <w:left w:val="nil"/>
              <w:bottom w:val="single" w:sz="4" w:space="0" w:color="auto"/>
              <w:right w:val="single" w:sz="4" w:space="0" w:color="auto"/>
            </w:tcBorders>
            <w:noWrap/>
            <w:vAlign w:val="bottom"/>
          </w:tcPr>
          <w:p w:rsidR="00AF43E6" w:rsidRPr="00473191" w:rsidRDefault="00AF43E6" w:rsidP="00E92283">
            <w:pPr>
              <w:spacing w:after="60"/>
              <w:jc w:val="both"/>
              <w:rPr>
                <w:rFonts w:ascii="Times New Roman" w:hAnsi="Times New Roman"/>
              </w:rPr>
            </w:pPr>
          </w:p>
        </w:tc>
      </w:tr>
      <w:tr w:rsidR="000174D5" w:rsidRPr="00473191" w:rsidTr="00E92283">
        <w:trPr>
          <w:trHeight w:val="255"/>
        </w:trPr>
        <w:tc>
          <w:tcPr>
            <w:tcW w:w="1206" w:type="dxa"/>
            <w:tcBorders>
              <w:top w:val="nil"/>
              <w:left w:val="single" w:sz="4" w:space="0" w:color="auto"/>
              <w:bottom w:val="single" w:sz="4" w:space="0" w:color="auto"/>
              <w:right w:val="single" w:sz="4" w:space="0" w:color="auto"/>
            </w:tcBorders>
            <w:noWrap/>
            <w:vAlign w:val="bottom"/>
          </w:tcPr>
          <w:p w:rsidR="00AF43E6" w:rsidRPr="00473191" w:rsidRDefault="00AF43E6" w:rsidP="00E92283">
            <w:pPr>
              <w:spacing w:after="60"/>
              <w:jc w:val="both"/>
              <w:rPr>
                <w:rFonts w:ascii="Times New Roman" w:hAnsi="Times New Roman"/>
              </w:rPr>
            </w:pPr>
          </w:p>
        </w:tc>
        <w:tc>
          <w:tcPr>
            <w:tcW w:w="2425" w:type="dxa"/>
            <w:gridSpan w:val="2"/>
            <w:tcBorders>
              <w:top w:val="nil"/>
              <w:left w:val="nil"/>
              <w:bottom w:val="single" w:sz="4" w:space="0" w:color="auto"/>
              <w:right w:val="single" w:sz="4" w:space="0" w:color="auto"/>
            </w:tcBorders>
            <w:noWrap/>
            <w:vAlign w:val="bottom"/>
          </w:tcPr>
          <w:p w:rsidR="00AF43E6" w:rsidRPr="00473191" w:rsidRDefault="00AF43E6" w:rsidP="00E92283">
            <w:pPr>
              <w:spacing w:after="60"/>
              <w:jc w:val="both"/>
              <w:rPr>
                <w:rFonts w:ascii="Times New Roman" w:hAnsi="Times New Roman"/>
              </w:rPr>
            </w:pPr>
          </w:p>
        </w:tc>
        <w:tc>
          <w:tcPr>
            <w:tcW w:w="1331" w:type="dxa"/>
            <w:tcBorders>
              <w:top w:val="nil"/>
              <w:left w:val="nil"/>
              <w:bottom w:val="single" w:sz="4" w:space="0" w:color="auto"/>
              <w:right w:val="single" w:sz="4" w:space="0" w:color="auto"/>
            </w:tcBorders>
            <w:noWrap/>
            <w:vAlign w:val="bottom"/>
          </w:tcPr>
          <w:p w:rsidR="00AF43E6" w:rsidRPr="00473191" w:rsidRDefault="00AF43E6" w:rsidP="00E92283">
            <w:pPr>
              <w:spacing w:after="60"/>
              <w:jc w:val="both"/>
              <w:rPr>
                <w:rFonts w:ascii="Times New Roman" w:hAnsi="Times New Roman"/>
              </w:rPr>
            </w:pPr>
          </w:p>
        </w:tc>
        <w:tc>
          <w:tcPr>
            <w:tcW w:w="1463" w:type="dxa"/>
            <w:gridSpan w:val="2"/>
            <w:tcBorders>
              <w:top w:val="nil"/>
              <w:left w:val="nil"/>
              <w:bottom w:val="single" w:sz="4" w:space="0" w:color="auto"/>
              <w:right w:val="single" w:sz="4" w:space="0" w:color="auto"/>
            </w:tcBorders>
            <w:noWrap/>
            <w:vAlign w:val="bottom"/>
          </w:tcPr>
          <w:p w:rsidR="00AF43E6" w:rsidRPr="00473191" w:rsidRDefault="00AF43E6" w:rsidP="00E92283">
            <w:pPr>
              <w:spacing w:after="60"/>
              <w:jc w:val="both"/>
              <w:rPr>
                <w:rFonts w:ascii="Times New Roman" w:hAnsi="Times New Roman"/>
              </w:rPr>
            </w:pPr>
          </w:p>
        </w:tc>
        <w:tc>
          <w:tcPr>
            <w:tcW w:w="3038" w:type="dxa"/>
            <w:tcBorders>
              <w:top w:val="nil"/>
              <w:left w:val="nil"/>
              <w:bottom w:val="single" w:sz="4" w:space="0" w:color="auto"/>
              <w:right w:val="single" w:sz="4" w:space="0" w:color="auto"/>
            </w:tcBorders>
            <w:noWrap/>
            <w:vAlign w:val="bottom"/>
          </w:tcPr>
          <w:p w:rsidR="00AF43E6" w:rsidRPr="00473191" w:rsidRDefault="00AF43E6" w:rsidP="00E92283">
            <w:pPr>
              <w:spacing w:after="60"/>
              <w:jc w:val="both"/>
              <w:rPr>
                <w:rFonts w:ascii="Times New Roman" w:hAnsi="Times New Roman"/>
              </w:rPr>
            </w:pPr>
          </w:p>
        </w:tc>
      </w:tr>
      <w:tr w:rsidR="000174D5" w:rsidRPr="00473191" w:rsidTr="00B40540">
        <w:trPr>
          <w:trHeight w:val="255"/>
        </w:trPr>
        <w:tc>
          <w:tcPr>
            <w:tcW w:w="1225" w:type="dxa"/>
            <w:gridSpan w:val="2"/>
            <w:tcBorders>
              <w:top w:val="nil"/>
              <w:left w:val="single" w:sz="4" w:space="0" w:color="auto"/>
              <w:bottom w:val="single" w:sz="4" w:space="0" w:color="auto"/>
              <w:right w:val="single" w:sz="4" w:space="0" w:color="auto"/>
            </w:tcBorders>
            <w:noWrap/>
            <w:vAlign w:val="bottom"/>
          </w:tcPr>
          <w:p w:rsidR="00AF43E6" w:rsidRPr="00473191" w:rsidRDefault="00AF43E6" w:rsidP="00E92283">
            <w:pPr>
              <w:spacing w:after="60"/>
              <w:jc w:val="both"/>
              <w:rPr>
                <w:rFonts w:ascii="Times New Roman" w:hAnsi="Times New Roman"/>
              </w:rPr>
            </w:pPr>
          </w:p>
        </w:tc>
        <w:tc>
          <w:tcPr>
            <w:tcW w:w="2406" w:type="dxa"/>
            <w:tcBorders>
              <w:top w:val="nil"/>
              <w:left w:val="nil"/>
              <w:bottom w:val="single" w:sz="4" w:space="0" w:color="auto"/>
              <w:right w:val="single" w:sz="4" w:space="0" w:color="auto"/>
            </w:tcBorders>
            <w:noWrap/>
            <w:vAlign w:val="bottom"/>
          </w:tcPr>
          <w:p w:rsidR="00AF43E6" w:rsidRPr="00473191" w:rsidRDefault="00AF43E6" w:rsidP="00E92283">
            <w:pPr>
              <w:spacing w:after="60"/>
              <w:jc w:val="both"/>
              <w:rPr>
                <w:rFonts w:ascii="Times New Roman" w:hAnsi="Times New Roman"/>
              </w:rPr>
            </w:pPr>
          </w:p>
        </w:tc>
        <w:tc>
          <w:tcPr>
            <w:tcW w:w="1331" w:type="dxa"/>
            <w:tcBorders>
              <w:top w:val="nil"/>
              <w:left w:val="nil"/>
              <w:bottom w:val="single" w:sz="4" w:space="0" w:color="auto"/>
              <w:right w:val="single" w:sz="4" w:space="0" w:color="auto"/>
            </w:tcBorders>
            <w:noWrap/>
            <w:vAlign w:val="bottom"/>
          </w:tcPr>
          <w:p w:rsidR="00AF43E6" w:rsidRPr="00473191" w:rsidRDefault="00AF43E6" w:rsidP="00E92283">
            <w:pPr>
              <w:spacing w:after="60"/>
              <w:jc w:val="both"/>
              <w:rPr>
                <w:rFonts w:ascii="Times New Roman" w:hAnsi="Times New Roman"/>
              </w:rPr>
            </w:pPr>
          </w:p>
        </w:tc>
        <w:tc>
          <w:tcPr>
            <w:tcW w:w="1407" w:type="dxa"/>
            <w:tcBorders>
              <w:top w:val="nil"/>
              <w:left w:val="nil"/>
              <w:bottom w:val="single" w:sz="4" w:space="0" w:color="auto"/>
              <w:right w:val="single" w:sz="4" w:space="0" w:color="auto"/>
            </w:tcBorders>
            <w:noWrap/>
            <w:vAlign w:val="bottom"/>
          </w:tcPr>
          <w:p w:rsidR="00AF43E6" w:rsidRPr="00473191" w:rsidRDefault="00AF43E6" w:rsidP="00E92283">
            <w:pPr>
              <w:spacing w:after="60"/>
              <w:jc w:val="both"/>
              <w:rPr>
                <w:rFonts w:ascii="Times New Roman" w:hAnsi="Times New Roman"/>
              </w:rPr>
            </w:pPr>
          </w:p>
        </w:tc>
        <w:tc>
          <w:tcPr>
            <w:tcW w:w="3094" w:type="dxa"/>
            <w:gridSpan w:val="2"/>
            <w:tcBorders>
              <w:top w:val="nil"/>
              <w:left w:val="nil"/>
              <w:bottom w:val="single" w:sz="4" w:space="0" w:color="auto"/>
              <w:right w:val="single" w:sz="4" w:space="0" w:color="auto"/>
            </w:tcBorders>
            <w:noWrap/>
            <w:vAlign w:val="bottom"/>
          </w:tcPr>
          <w:p w:rsidR="00AF43E6" w:rsidRPr="00473191" w:rsidRDefault="00AF43E6" w:rsidP="00E92283">
            <w:pPr>
              <w:spacing w:after="60"/>
              <w:jc w:val="both"/>
              <w:rPr>
                <w:rFonts w:ascii="Times New Roman" w:hAnsi="Times New Roman"/>
              </w:rPr>
            </w:pPr>
          </w:p>
        </w:tc>
      </w:tr>
    </w:tbl>
    <w:p w:rsidR="00AF43E6" w:rsidRPr="00473191" w:rsidRDefault="00AF43E6" w:rsidP="00AF43E6">
      <w:pPr>
        <w:spacing w:line="240" w:lineRule="atLeast"/>
        <w:ind w:firstLine="567"/>
        <w:contextualSpacing/>
        <w:jc w:val="both"/>
        <w:rPr>
          <w:rFonts w:ascii="Times New Roman" w:hAnsi="Times New Roman"/>
        </w:rPr>
      </w:pPr>
      <w:r w:rsidRPr="00473191">
        <w:rPr>
          <w:rFonts w:ascii="Times New Roman" w:hAnsi="Times New Roman"/>
        </w:rPr>
        <w:t xml:space="preserve">*Общая проектная площадь квартиры состоит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за исключением балконов, лоджий, веранд и террас и с учетом конструктивных и технологических параметров может увеличиваться, или уменьшаться, но не более, чем на 2 (два) </w:t>
      </w:r>
      <w:proofErr w:type="spellStart"/>
      <w:r w:rsidRPr="00473191">
        <w:rPr>
          <w:rFonts w:ascii="Times New Roman" w:hAnsi="Times New Roman"/>
        </w:rPr>
        <w:t>кв.м</w:t>
      </w:r>
      <w:proofErr w:type="spellEnd"/>
      <w:r w:rsidRPr="00473191">
        <w:rPr>
          <w:rFonts w:ascii="Times New Roman" w:hAnsi="Times New Roman"/>
        </w:rPr>
        <w:t>.</w:t>
      </w:r>
    </w:p>
    <w:p w:rsidR="00AF43E6" w:rsidRPr="00473191" w:rsidRDefault="00AF43E6" w:rsidP="00AF43E6">
      <w:pPr>
        <w:spacing w:line="240" w:lineRule="atLeast"/>
        <w:ind w:firstLine="567"/>
        <w:contextualSpacing/>
        <w:jc w:val="both"/>
        <w:rPr>
          <w:rFonts w:ascii="Times New Roman" w:hAnsi="Times New Roman"/>
        </w:rPr>
      </w:pPr>
    </w:p>
    <w:p w:rsidR="00AF43E6" w:rsidRPr="00473191" w:rsidRDefault="00AF43E6" w:rsidP="00AF43E6">
      <w:pPr>
        <w:spacing w:line="240" w:lineRule="atLeast"/>
        <w:ind w:firstLine="567"/>
        <w:contextualSpacing/>
        <w:jc w:val="both"/>
        <w:rPr>
          <w:rFonts w:ascii="Times New Roman" w:hAnsi="Times New Roman"/>
          <w:i/>
        </w:rPr>
      </w:pPr>
      <w:r w:rsidRPr="00473191">
        <w:rPr>
          <w:rFonts w:ascii="Times New Roman" w:hAnsi="Times New Roman"/>
          <w:i/>
        </w:rPr>
        <w:t xml:space="preserve">Примечание: Фактическая общая площадь каждой квартиры без учета площади балконов, лоджий, веранд и террас, ее номер и этаж, на котором она находится, отражаются Сторонами в акте приема – передачи квартир/ы. </w:t>
      </w:r>
    </w:p>
    <w:p w:rsidR="00AF43E6" w:rsidRPr="00473191" w:rsidRDefault="00AF43E6" w:rsidP="00AF43E6">
      <w:pPr>
        <w:suppressAutoHyphens/>
        <w:spacing w:after="0" w:line="240" w:lineRule="auto"/>
        <w:jc w:val="both"/>
        <w:rPr>
          <w:rFonts w:ascii="Times New Roman" w:hAnsi="Times New Roman"/>
          <w:b/>
        </w:rPr>
      </w:pPr>
    </w:p>
    <w:p w:rsidR="00AF43E6" w:rsidRPr="00473191" w:rsidRDefault="00AF43E6" w:rsidP="00AF43E6">
      <w:pPr>
        <w:suppressAutoHyphens/>
        <w:spacing w:after="0" w:line="240" w:lineRule="auto"/>
        <w:jc w:val="both"/>
        <w:rPr>
          <w:rFonts w:ascii="Times New Roman" w:hAnsi="Times New Roman"/>
        </w:rPr>
      </w:pPr>
      <w:r w:rsidRPr="00473191">
        <w:rPr>
          <w:rFonts w:ascii="Times New Roman" w:hAnsi="Times New Roman"/>
          <w:b/>
        </w:rPr>
        <w:t>Электронные  адреса Заказчика для получения указанных выше документов:</w:t>
      </w:r>
      <w:r w:rsidRPr="00473191">
        <w:rPr>
          <w:rFonts w:ascii="Times New Roman" w:hAnsi="Times New Roman"/>
        </w:rPr>
        <w:t xml:space="preserve"> </w:t>
      </w:r>
      <w:hyperlink r:id="rId10" w:history="1">
        <w:r w:rsidRPr="00473191">
          <w:rPr>
            <w:rStyle w:val="a3"/>
            <w:rFonts w:ascii="Times New Roman" w:hAnsi="Times New Roman"/>
            <w:color w:val="auto"/>
            <w:lang w:val="en-US"/>
          </w:rPr>
          <w:t>kontrakt</w:t>
        </w:r>
        <w:r w:rsidRPr="00473191">
          <w:rPr>
            <w:rStyle w:val="a3"/>
            <w:rFonts w:ascii="Times New Roman" w:hAnsi="Times New Roman"/>
            <w:color w:val="auto"/>
          </w:rPr>
          <w:t>-</w:t>
        </w:r>
        <w:r w:rsidRPr="00473191">
          <w:rPr>
            <w:rStyle w:val="a3"/>
            <w:rFonts w:ascii="Times New Roman" w:hAnsi="Times New Roman"/>
            <w:color w:val="auto"/>
            <w:lang w:val="en-US"/>
          </w:rPr>
          <w:t>fond</w:t>
        </w:r>
        <w:r w:rsidRPr="00473191">
          <w:rPr>
            <w:rStyle w:val="a3"/>
            <w:rFonts w:ascii="Times New Roman" w:hAnsi="Times New Roman"/>
            <w:color w:val="auto"/>
          </w:rPr>
          <w:t>@</w:t>
        </w:r>
        <w:r w:rsidRPr="00473191">
          <w:rPr>
            <w:rStyle w:val="a3"/>
            <w:rFonts w:ascii="Times New Roman" w:hAnsi="Times New Roman"/>
            <w:color w:val="auto"/>
            <w:lang w:val="en-US"/>
          </w:rPr>
          <w:t>adx</w:t>
        </w:r>
        <w:r w:rsidRPr="00473191">
          <w:rPr>
            <w:rStyle w:val="a3"/>
            <w:rFonts w:ascii="Times New Roman" w:hAnsi="Times New Roman"/>
            <w:color w:val="auto"/>
          </w:rPr>
          <w:t>.</w:t>
        </w:r>
        <w:r w:rsidRPr="00473191">
          <w:rPr>
            <w:rStyle w:val="a3"/>
            <w:rFonts w:ascii="Times New Roman" w:hAnsi="Times New Roman"/>
            <w:color w:val="auto"/>
            <w:lang w:val="en-US"/>
          </w:rPr>
          <w:t>ru</w:t>
        </w:r>
        <w:r w:rsidRPr="00473191">
          <w:rPr>
            <w:rStyle w:val="a3"/>
            <w:rFonts w:ascii="Times New Roman" w:hAnsi="Times New Roman"/>
            <w:color w:val="auto"/>
          </w:rPr>
          <w:t>;</w:t>
        </w:r>
      </w:hyperlink>
      <w:r w:rsidRPr="00473191">
        <w:rPr>
          <w:rFonts w:ascii="Times New Roman" w:hAnsi="Times New Roman"/>
        </w:rPr>
        <w:t xml:space="preserve"> </w:t>
      </w:r>
      <w:hyperlink r:id="rId11" w:history="1">
        <w:r w:rsidRPr="00473191">
          <w:rPr>
            <w:rStyle w:val="a3"/>
            <w:rFonts w:ascii="Times New Roman" w:hAnsi="Times New Roman"/>
            <w:color w:val="auto"/>
            <w:lang w:val="en-US"/>
          </w:rPr>
          <w:t>oborina</w:t>
        </w:r>
        <w:r w:rsidRPr="00473191">
          <w:rPr>
            <w:rStyle w:val="a3"/>
            <w:rFonts w:ascii="Times New Roman" w:hAnsi="Times New Roman"/>
            <w:color w:val="auto"/>
          </w:rPr>
          <w:t>@</w:t>
        </w:r>
        <w:r w:rsidRPr="00473191">
          <w:rPr>
            <w:rStyle w:val="a3"/>
            <w:rFonts w:ascii="Times New Roman" w:hAnsi="Times New Roman"/>
            <w:color w:val="auto"/>
            <w:lang w:val="en-US"/>
          </w:rPr>
          <w:t>adx</w:t>
        </w:r>
        <w:r w:rsidRPr="00473191">
          <w:rPr>
            <w:rStyle w:val="a3"/>
            <w:rFonts w:ascii="Times New Roman" w:hAnsi="Times New Roman"/>
            <w:color w:val="auto"/>
          </w:rPr>
          <w:t>.</w:t>
        </w:r>
        <w:r w:rsidRPr="00473191">
          <w:rPr>
            <w:rStyle w:val="a3"/>
            <w:rFonts w:ascii="Times New Roman" w:hAnsi="Times New Roman"/>
            <w:color w:val="auto"/>
            <w:lang w:val="en-US"/>
          </w:rPr>
          <w:t>ru</w:t>
        </w:r>
      </w:hyperlink>
      <w:r w:rsidRPr="00473191">
        <w:rPr>
          <w:rFonts w:ascii="Times New Roman" w:hAnsi="Times New Roman"/>
        </w:rPr>
        <w:t>/</w:t>
      </w:r>
    </w:p>
    <w:p w:rsidR="00AF43E6" w:rsidRPr="00473191" w:rsidRDefault="00AF43E6" w:rsidP="00AF43E6">
      <w:pPr>
        <w:suppressAutoHyphens/>
        <w:spacing w:after="0" w:line="240" w:lineRule="auto"/>
        <w:jc w:val="both"/>
        <w:rPr>
          <w:rFonts w:ascii="Times New Roman" w:hAnsi="Times New Roman"/>
          <w:b/>
          <w:bCs/>
          <w:lang w:eastAsia="ar-SA"/>
        </w:rPr>
        <w:sectPr w:rsidR="00AF43E6" w:rsidRPr="00473191" w:rsidSect="00473191">
          <w:pgSz w:w="11906" w:h="16838"/>
          <w:pgMar w:top="851" w:right="1134" w:bottom="851" w:left="1134" w:header="720" w:footer="720" w:gutter="0"/>
          <w:cols w:space="720"/>
          <w:docGrid w:linePitch="360" w:charSpace="32768"/>
        </w:sectPr>
      </w:pPr>
    </w:p>
    <w:tbl>
      <w:tblPr>
        <w:tblW w:w="0" w:type="auto"/>
        <w:tblLook w:val="01E0" w:firstRow="1" w:lastRow="1" w:firstColumn="1" w:lastColumn="1" w:noHBand="0" w:noVBand="0"/>
      </w:tblPr>
      <w:tblGrid>
        <w:gridCol w:w="5089"/>
        <w:gridCol w:w="4482"/>
      </w:tblGrid>
      <w:tr w:rsidR="000174D5" w:rsidRPr="00473191" w:rsidTr="00E92283">
        <w:tc>
          <w:tcPr>
            <w:tcW w:w="5089" w:type="dxa"/>
          </w:tcPr>
          <w:p w:rsidR="00AF43E6" w:rsidRPr="00473191" w:rsidRDefault="00AF43E6" w:rsidP="00E92283">
            <w:pPr>
              <w:widowControl w:val="0"/>
              <w:autoSpaceDE w:val="0"/>
              <w:autoSpaceDN w:val="0"/>
              <w:adjustRightInd w:val="0"/>
              <w:spacing w:after="0"/>
              <w:jc w:val="both"/>
              <w:rPr>
                <w:rFonts w:ascii="Times New Roman" w:hAnsi="Times New Roman"/>
                <w:b/>
              </w:rPr>
            </w:pPr>
          </w:p>
          <w:p w:rsidR="00AF43E6" w:rsidRPr="00473191" w:rsidRDefault="00AF43E6" w:rsidP="00E92283">
            <w:pPr>
              <w:widowControl w:val="0"/>
              <w:autoSpaceDE w:val="0"/>
              <w:autoSpaceDN w:val="0"/>
              <w:adjustRightInd w:val="0"/>
              <w:spacing w:after="0"/>
              <w:jc w:val="both"/>
              <w:rPr>
                <w:rFonts w:ascii="Times New Roman" w:hAnsi="Times New Roman"/>
                <w:b/>
              </w:rPr>
            </w:pPr>
          </w:p>
          <w:p w:rsidR="00AF43E6" w:rsidRPr="00473191" w:rsidRDefault="00AF43E6" w:rsidP="00E92283">
            <w:pPr>
              <w:widowControl w:val="0"/>
              <w:autoSpaceDE w:val="0"/>
              <w:autoSpaceDN w:val="0"/>
              <w:adjustRightInd w:val="0"/>
              <w:spacing w:after="0"/>
              <w:jc w:val="both"/>
              <w:rPr>
                <w:rFonts w:ascii="Times New Roman" w:hAnsi="Times New Roman"/>
                <w:b/>
              </w:rPr>
            </w:pPr>
          </w:p>
        </w:tc>
        <w:tc>
          <w:tcPr>
            <w:tcW w:w="4482" w:type="dxa"/>
          </w:tcPr>
          <w:p w:rsidR="00AF43E6" w:rsidRPr="0040012F" w:rsidRDefault="004117A6" w:rsidP="00E92283">
            <w:pPr>
              <w:widowControl w:val="0"/>
              <w:autoSpaceDE w:val="0"/>
              <w:autoSpaceDN w:val="0"/>
              <w:adjustRightInd w:val="0"/>
              <w:spacing w:after="0"/>
              <w:jc w:val="right"/>
              <w:rPr>
                <w:rFonts w:ascii="Times New Roman" w:hAnsi="Times New Roman"/>
                <w:sz w:val="20"/>
                <w:szCs w:val="20"/>
              </w:rPr>
            </w:pPr>
            <w:r w:rsidRPr="0040012F">
              <w:rPr>
                <w:rFonts w:ascii="Times New Roman" w:hAnsi="Times New Roman"/>
                <w:sz w:val="20"/>
                <w:szCs w:val="20"/>
              </w:rPr>
              <w:t>П</w:t>
            </w:r>
            <w:r w:rsidR="00AF43E6" w:rsidRPr="0040012F">
              <w:rPr>
                <w:rFonts w:ascii="Times New Roman" w:hAnsi="Times New Roman"/>
                <w:sz w:val="20"/>
                <w:szCs w:val="20"/>
              </w:rPr>
              <w:t xml:space="preserve">риложение № 2 </w:t>
            </w:r>
          </w:p>
          <w:p w:rsidR="004117A6" w:rsidRPr="0040012F" w:rsidRDefault="00AF43E6" w:rsidP="00E92283">
            <w:pPr>
              <w:widowControl w:val="0"/>
              <w:autoSpaceDE w:val="0"/>
              <w:autoSpaceDN w:val="0"/>
              <w:adjustRightInd w:val="0"/>
              <w:spacing w:after="0"/>
              <w:jc w:val="right"/>
              <w:rPr>
                <w:rFonts w:ascii="Times New Roman" w:hAnsi="Times New Roman"/>
                <w:sz w:val="20"/>
                <w:szCs w:val="20"/>
              </w:rPr>
            </w:pPr>
            <w:r w:rsidRPr="0040012F">
              <w:rPr>
                <w:rFonts w:ascii="Times New Roman" w:hAnsi="Times New Roman"/>
                <w:sz w:val="20"/>
                <w:szCs w:val="20"/>
              </w:rPr>
              <w:t>к государственному контракту</w:t>
            </w:r>
          </w:p>
          <w:p w:rsidR="00AF43E6" w:rsidRPr="0040012F" w:rsidRDefault="004117A6" w:rsidP="00E92283">
            <w:pPr>
              <w:widowControl w:val="0"/>
              <w:autoSpaceDE w:val="0"/>
              <w:autoSpaceDN w:val="0"/>
              <w:adjustRightInd w:val="0"/>
              <w:spacing w:after="0"/>
              <w:jc w:val="right"/>
              <w:rPr>
                <w:rFonts w:ascii="Times New Roman" w:hAnsi="Times New Roman"/>
                <w:sz w:val="20"/>
                <w:szCs w:val="20"/>
              </w:rPr>
            </w:pPr>
            <w:r w:rsidRPr="0040012F">
              <w:rPr>
                <w:rFonts w:ascii="Times New Roman" w:hAnsi="Times New Roman"/>
                <w:sz w:val="20"/>
                <w:szCs w:val="20"/>
              </w:rPr>
              <w:t>№ 79/2016-ГК/Д</w:t>
            </w:r>
            <w:r w:rsidR="00AF43E6" w:rsidRPr="0040012F">
              <w:rPr>
                <w:rFonts w:ascii="Times New Roman" w:hAnsi="Times New Roman"/>
                <w:sz w:val="20"/>
                <w:szCs w:val="20"/>
              </w:rPr>
              <w:t xml:space="preserve"> </w:t>
            </w:r>
          </w:p>
          <w:p w:rsidR="00AF43E6" w:rsidRDefault="00B40540" w:rsidP="00B26F70">
            <w:pPr>
              <w:widowControl w:val="0"/>
              <w:autoSpaceDE w:val="0"/>
              <w:autoSpaceDN w:val="0"/>
              <w:adjustRightInd w:val="0"/>
              <w:spacing w:after="0"/>
              <w:jc w:val="right"/>
              <w:rPr>
                <w:rFonts w:ascii="Times New Roman" w:hAnsi="Times New Roman"/>
              </w:rPr>
            </w:pPr>
            <w:r>
              <w:rPr>
                <w:rFonts w:ascii="Times New Roman" w:hAnsi="Times New Roman"/>
                <w:sz w:val="20"/>
                <w:szCs w:val="20"/>
              </w:rPr>
              <w:t>от «05</w:t>
            </w:r>
            <w:r w:rsidR="00AF43E6" w:rsidRPr="0040012F">
              <w:rPr>
                <w:rFonts w:ascii="Times New Roman" w:hAnsi="Times New Roman"/>
                <w:sz w:val="20"/>
                <w:szCs w:val="20"/>
              </w:rPr>
              <w:t>»</w:t>
            </w:r>
            <w:r>
              <w:rPr>
                <w:rFonts w:ascii="Times New Roman" w:hAnsi="Times New Roman"/>
                <w:sz w:val="20"/>
                <w:szCs w:val="20"/>
              </w:rPr>
              <w:t xml:space="preserve"> октября </w:t>
            </w:r>
            <w:r w:rsidR="00AF43E6" w:rsidRPr="0040012F">
              <w:rPr>
                <w:rFonts w:ascii="Times New Roman" w:hAnsi="Times New Roman"/>
                <w:sz w:val="20"/>
                <w:szCs w:val="20"/>
              </w:rPr>
              <w:t>201</w:t>
            </w:r>
            <w:r w:rsidR="00B26F70" w:rsidRPr="0040012F">
              <w:rPr>
                <w:rFonts w:ascii="Times New Roman" w:hAnsi="Times New Roman"/>
                <w:sz w:val="20"/>
                <w:szCs w:val="20"/>
              </w:rPr>
              <w:t>6</w:t>
            </w:r>
            <w:r w:rsidR="004117A6" w:rsidRPr="0040012F">
              <w:rPr>
                <w:rFonts w:ascii="Times New Roman" w:hAnsi="Times New Roman"/>
                <w:sz w:val="20"/>
                <w:szCs w:val="20"/>
              </w:rPr>
              <w:t xml:space="preserve"> года</w:t>
            </w:r>
            <w:r w:rsidR="004117A6">
              <w:rPr>
                <w:rFonts w:ascii="Times New Roman" w:hAnsi="Times New Roman"/>
              </w:rPr>
              <w:t xml:space="preserve"> </w:t>
            </w:r>
          </w:p>
          <w:p w:rsidR="004117A6" w:rsidRPr="00473191" w:rsidRDefault="004117A6" w:rsidP="00B26F70">
            <w:pPr>
              <w:widowControl w:val="0"/>
              <w:autoSpaceDE w:val="0"/>
              <w:autoSpaceDN w:val="0"/>
              <w:adjustRightInd w:val="0"/>
              <w:spacing w:after="0"/>
              <w:jc w:val="right"/>
              <w:rPr>
                <w:rFonts w:ascii="Times New Roman" w:hAnsi="Times New Roman"/>
                <w:b/>
              </w:rPr>
            </w:pPr>
          </w:p>
        </w:tc>
      </w:tr>
    </w:tbl>
    <w:p w:rsidR="00AF43E6" w:rsidRPr="00473191" w:rsidRDefault="00AF43E6" w:rsidP="00AF43E6">
      <w:pPr>
        <w:widowControl w:val="0"/>
        <w:tabs>
          <w:tab w:val="left" w:pos="4245"/>
          <w:tab w:val="center" w:pos="7620"/>
        </w:tabs>
        <w:autoSpaceDE w:val="0"/>
        <w:autoSpaceDN w:val="0"/>
        <w:adjustRightInd w:val="0"/>
        <w:spacing w:after="60"/>
        <w:jc w:val="center"/>
        <w:rPr>
          <w:rFonts w:ascii="Times New Roman" w:hAnsi="Times New Roman"/>
          <w:bCs/>
        </w:rPr>
      </w:pPr>
      <w:r w:rsidRPr="00473191">
        <w:rPr>
          <w:rFonts w:ascii="Times New Roman" w:hAnsi="Times New Roman"/>
          <w:bCs/>
        </w:rPr>
        <w:t>Перечень квартир</w:t>
      </w:r>
    </w:p>
    <w:p w:rsidR="004117A6" w:rsidRPr="00473191" w:rsidRDefault="00AF43E6" w:rsidP="004117A6">
      <w:pPr>
        <w:spacing w:after="0" w:line="240" w:lineRule="atLeast"/>
        <w:ind w:left="-142" w:firstLine="851"/>
        <w:jc w:val="center"/>
        <w:rPr>
          <w:rFonts w:ascii="Times New Roman" w:hAnsi="Times New Roman"/>
        </w:rPr>
      </w:pPr>
      <w:r w:rsidRPr="00473191">
        <w:rPr>
          <w:rFonts w:ascii="Times New Roman" w:hAnsi="Times New Roman"/>
          <w:bCs/>
        </w:rPr>
        <w:t xml:space="preserve">расположенных по адресу: </w:t>
      </w:r>
      <w:r w:rsidR="004117A6">
        <w:rPr>
          <w:rFonts w:ascii="Times New Roman" w:hAnsi="Times New Roman"/>
        </w:rPr>
        <w:t xml:space="preserve">Российская Федерация, Свердловская область, </w:t>
      </w:r>
      <w:proofErr w:type="spellStart"/>
      <w:r w:rsidR="004117A6">
        <w:rPr>
          <w:rFonts w:ascii="Times New Roman" w:hAnsi="Times New Roman"/>
        </w:rPr>
        <w:t>Ирбитский</w:t>
      </w:r>
      <w:proofErr w:type="spellEnd"/>
      <w:r w:rsidR="004117A6">
        <w:rPr>
          <w:rFonts w:ascii="Times New Roman" w:hAnsi="Times New Roman"/>
        </w:rPr>
        <w:t xml:space="preserve"> район, </w:t>
      </w:r>
      <w:proofErr w:type="spellStart"/>
      <w:r w:rsidR="004117A6">
        <w:rPr>
          <w:rFonts w:ascii="Times New Roman" w:hAnsi="Times New Roman"/>
        </w:rPr>
        <w:t>д.Фомина</w:t>
      </w:r>
      <w:proofErr w:type="spellEnd"/>
      <w:r w:rsidR="004117A6">
        <w:rPr>
          <w:rFonts w:ascii="Times New Roman" w:hAnsi="Times New Roman"/>
        </w:rPr>
        <w:t xml:space="preserve">,  </w:t>
      </w:r>
      <w:proofErr w:type="spellStart"/>
      <w:r w:rsidR="004117A6">
        <w:rPr>
          <w:rFonts w:ascii="Times New Roman" w:hAnsi="Times New Roman"/>
        </w:rPr>
        <w:t>ул.Советская</w:t>
      </w:r>
      <w:proofErr w:type="spellEnd"/>
      <w:r w:rsidR="004117A6">
        <w:rPr>
          <w:rFonts w:ascii="Times New Roman" w:hAnsi="Times New Roman"/>
        </w:rPr>
        <w:t>, 63-б (многоквартирный жилой дом)</w:t>
      </w:r>
      <w:r w:rsidR="004117A6" w:rsidRPr="00473191">
        <w:rPr>
          <w:rFonts w:ascii="Times New Roman" w:hAnsi="Times New Roman"/>
        </w:rPr>
        <w:t>.</w:t>
      </w:r>
    </w:p>
    <w:p w:rsidR="00AF43E6" w:rsidRPr="00473191" w:rsidRDefault="00AF43E6" w:rsidP="004117A6">
      <w:pPr>
        <w:widowControl w:val="0"/>
        <w:tabs>
          <w:tab w:val="left" w:pos="4245"/>
          <w:tab w:val="center" w:pos="7620"/>
        </w:tabs>
        <w:autoSpaceDE w:val="0"/>
        <w:autoSpaceDN w:val="0"/>
        <w:adjustRightInd w:val="0"/>
        <w:spacing w:after="0"/>
        <w:jc w:val="center"/>
        <w:rPr>
          <w:rFonts w:ascii="Times New Roman" w:hAnsi="Times New Roman"/>
          <w:bCs/>
        </w:rPr>
      </w:pPr>
    </w:p>
    <w:p w:rsidR="00AF43E6" w:rsidRPr="00473191" w:rsidRDefault="00AF43E6" w:rsidP="00AF43E6">
      <w:pPr>
        <w:widowControl w:val="0"/>
        <w:tabs>
          <w:tab w:val="left" w:pos="4245"/>
          <w:tab w:val="center" w:pos="7620"/>
        </w:tabs>
        <w:autoSpaceDE w:val="0"/>
        <w:autoSpaceDN w:val="0"/>
        <w:adjustRightInd w:val="0"/>
        <w:spacing w:after="60"/>
        <w:jc w:val="center"/>
        <w:rPr>
          <w:rFonts w:ascii="Times New Roman" w:hAnsi="Times New Roman"/>
          <w:bCs/>
        </w:rPr>
      </w:pPr>
    </w:p>
    <w:tbl>
      <w:tblPr>
        <w:tblW w:w="9463" w:type="dxa"/>
        <w:tblInd w:w="675" w:type="dxa"/>
        <w:tblLayout w:type="fixed"/>
        <w:tblLook w:val="00A0" w:firstRow="1" w:lastRow="0" w:firstColumn="1" w:lastColumn="0" w:noHBand="0" w:noVBand="0"/>
      </w:tblPr>
      <w:tblGrid>
        <w:gridCol w:w="1225"/>
        <w:gridCol w:w="1894"/>
        <w:gridCol w:w="1763"/>
        <w:gridCol w:w="1487"/>
        <w:gridCol w:w="3094"/>
      </w:tblGrid>
      <w:tr w:rsidR="000174D5" w:rsidRPr="00473191" w:rsidTr="004117A6">
        <w:trPr>
          <w:trHeight w:val="1606"/>
        </w:trPr>
        <w:tc>
          <w:tcPr>
            <w:tcW w:w="1225" w:type="dxa"/>
            <w:tcBorders>
              <w:top w:val="single" w:sz="4" w:space="0" w:color="auto"/>
              <w:left w:val="single" w:sz="4" w:space="0" w:color="auto"/>
              <w:bottom w:val="single" w:sz="4" w:space="0" w:color="auto"/>
              <w:right w:val="single" w:sz="4" w:space="0" w:color="auto"/>
            </w:tcBorders>
            <w:vAlign w:val="center"/>
          </w:tcPr>
          <w:p w:rsidR="00AF43E6" w:rsidRPr="00473191" w:rsidRDefault="00AF43E6" w:rsidP="00E92283">
            <w:pPr>
              <w:spacing w:after="60"/>
              <w:jc w:val="both"/>
              <w:rPr>
                <w:rFonts w:ascii="Times New Roman" w:hAnsi="Times New Roman"/>
                <w:b/>
                <w:bCs/>
              </w:rPr>
            </w:pPr>
            <w:r w:rsidRPr="00473191">
              <w:rPr>
                <w:rFonts w:ascii="Times New Roman" w:hAnsi="Times New Roman"/>
                <w:b/>
                <w:bCs/>
              </w:rPr>
              <w:t>№ п/п</w:t>
            </w:r>
          </w:p>
        </w:tc>
        <w:tc>
          <w:tcPr>
            <w:tcW w:w="1894" w:type="dxa"/>
            <w:tcBorders>
              <w:top w:val="single" w:sz="4" w:space="0" w:color="auto"/>
              <w:left w:val="single" w:sz="4" w:space="0" w:color="auto"/>
              <w:bottom w:val="single" w:sz="4" w:space="0" w:color="auto"/>
              <w:right w:val="single" w:sz="4" w:space="0" w:color="auto"/>
            </w:tcBorders>
            <w:vAlign w:val="center"/>
          </w:tcPr>
          <w:p w:rsidR="00AF43E6" w:rsidRPr="00473191" w:rsidRDefault="00AF43E6" w:rsidP="00E92283">
            <w:pPr>
              <w:spacing w:after="60"/>
              <w:jc w:val="both"/>
              <w:rPr>
                <w:rFonts w:ascii="Times New Roman" w:hAnsi="Times New Roman"/>
                <w:b/>
                <w:bCs/>
              </w:rPr>
            </w:pPr>
            <w:r w:rsidRPr="00473191">
              <w:rPr>
                <w:rFonts w:ascii="Times New Roman" w:hAnsi="Times New Roman"/>
                <w:b/>
                <w:bCs/>
              </w:rPr>
              <w:t xml:space="preserve">проектный № </w:t>
            </w:r>
          </w:p>
          <w:p w:rsidR="00AF43E6" w:rsidRPr="00473191" w:rsidRDefault="00AF43E6" w:rsidP="00E92283">
            <w:pPr>
              <w:spacing w:after="60"/>
              <w:jc w:val="both"/>
              <w:rPr>
                <w:rFonts w:ascii="Times New Roman" w:hAnsi="Times New Roman"/>
                <w:b/>
                <w:bCs/>
              </w:rPr>
            </w:pPr>
            <w:r w:rsidRPr="00473191">
              <w:rPr>
                <w:rFonts w:ascii="Times New Roman" w:hAnsi="Times New Roman"/>
                <w:b/>
                <w:bCs/>
              </w:rPr>
              <w:t>квартиры</w:t>
            </w:r>
          </w:p>
        </w:tc>
        <w:tc>
          <w:tcPr>
            <w:tcW w:w="1763" w:type="dxa"/>
            <w:tcBorders>
              <w:top w:val="single" w:sz="4" w:space="0" w:color="auto"/>
              <w:left w:val="single" w:sz="4" w:space="0" w:color="auto"/>
              <w:bottom w:val="single" w:sz="4" w:space="0" w:color="auto"/>
              <w:right w:val="single" w:sz="4" w:space="0" w:color="auto"/>
            </w:tcBorders>
            <w:vAlign w:val="center"/>
          </w:tcPr>
          <w:p w:rsidR="00AF43E6" w:rsidRPr="00473191" w:rsidRDefault="00AF43E6" w:rsidP="00E92283">
            <w:pPr>
              <w:spacing w:after="60"/>
              <w:jc w:val="both"/>
              <w:rPr>
                <w:rFonts w:ascii="Times New Roman" w:hAnsi="Times New Roman"/>
                <w:b/>
                <w:bCs/>
              </w:rPr>
            </w:pPr>
            <w:r w:rsidRPr="00473191">
              <w:rPr>
                <w:rFonts w:ascii="Times New Roman" w:hAnsi="Times New Roman"/>
                <w:b/>
                <w:bCs/>
              </w:rPr>
              <w:t>этаж по проекту</w:t>
            </w:r>
          </w:p>
        </w:tc>
        <w:tc>
          <w:tcPr>
            <w:tcW w:w="1487" w:type="dxa"/>
            <w:tcBorders>
              <w:top w:val="single" w:sz="4" w:space="0" w:color="auto"/>
              <w:left w:val="single" w:sz="4" w:space="0" w:color="auto"/>
              <w:bottom w:val="single" w:sz="4" w:space="0" w:color="auto"/>
              <w:right w:val="single" w:sz="4" w:space="0" w:color="auto"/>
            </w:tcBorders>
            <w:vAlign w:val="center"/>
          </w:tcPr>
          <w:p w:rsidR="00AF43E6" w:rsidRPr="00473191" w:rsidRDefault="00AF43E6" w:rsidP="00E92283">
            <w:pPr>
              <w:spacing w:after="60"/>
              <w:jc w:val="both"/>
              <w:rPr>
                <w:rFonts w:ascii="Times New Roman" w:hAnsi="Times New Roman"/>
                <w:b/>
                <w:bCs/>
              </w:rPr>
            </w:pPr>
            <w:r w:rsidRPr="00473191">
              <w:rPr>
                <w:rFonts w:ascii="Times New Roman" w:hAnsi="Times New Roman"/>
                <w:b/>
                <w:bCs/>
              </w:rPr>
              <w:t>кол-во комнат</w:t>
            </w:r>
          </w:p>
        </w:tc>
        <w:tc>
          <w:tcPr>
            <w:tcW w:w="3094" w:type="dxa"/>
            <w:tcBorders>
              <w:top w:val="single" w:sz="4" w:space="0" w:color="auto"/>
              <w:left w:val="single" w:sz="4" w:space="0" w:color="auto"/>
              <w:bottom w:val="single" w:sz="4" w:space="0" w:color="auto"/>
              <w:right w:val="single" w:sz="4" w:space="0" w:color="auto"/>
            </w:tcBorders>
            <w:vAlign w:val="center"/>
          </w:tcPr>
          <w:p w:rsidR="00AF43E6" w:rsidRPr="00473191" w:rsidRDefault="00AF43E6" w:rsidP="00E92283">
            <w:pPr>
              <w:spacing w:after="60"/>
              <w:jc w:val="both"/>
              <w:rPr>
                <w:rFonts w:ascii="Times New Roman" w:hAnsi="Times New Roman"/>
                <w:b/>
                <w:bCs/>
              </w:rPr>
            </w:pPr>
            <w:r w:rsidRPr="00473191">
              <w:rPr>
                <w:rFonts w:ascii="Times New Roman" w:hAnsi="Times New Roman"/>
                <w:b/>
                <w:bCs/>
              </w:rPr>
              <w:t>общая проектная площадь (без учета балконов и лоджий)*</w:t>
            </w:r>
            <w:r w:rsidR="004117A6">
              <w:rPr>
                <w:rFonts w:ascii="Times New Roman" w:hAnsi="Times New Roman"/>
                <w:b/>
                <w:bCs/>
              </w:rPr>
              <w:t xml:space="preserve"> </w:t>
            </w:r>
            <w:proofErr w:type="spellStart"/>
            <w:r w:rsidR="004117A6">
              <w:rPr>
                <w:rFonts w:ascii="Times New Roman" w:hAnsi="Times New Roman"/>
                <w:b/>
                <w:bCs/>
              </w:rPr>
              <w:t>кв.м</w:t>
            </w:r>
            <w:proofErr w:type="spellEnd"/>
          </w:p>
        </w:tc>
      </w:tr>
      <w:tr w:rsidR="000174D5" w:rsidRPr="00473191" w:rsidTr="004117A6">
        <w:trPr>
          <w:trHeight w:val="255"/>
        </w:trPr>
        <w:tc>
          <w:tcPr>
            <w:tcW w:w="1225" w:type="dxa"/>
            <w:tcBorders>
              <w:top w:val="single" w:sz="4" w:space="0" w:color="auto"/>
              <w:left w:val="single" w:sz="4" w:space="0" w:color="auto"/>
              <w:bottom w:val="single" w:sz="4" w:space="0" w:color="auto"/>
              <w:right w:val="single" w:sz="4" w:space="0" w:color="auto"/>
            </w:tcBorders>
            <w:noWrap/>
            <w:vAlign w:val="bottom"/>
          </w:tcPr>
          <w:p w:rsidR="00AF43E6" w:rsidRPr="00473191" w:rsidRDefault="004117A6" w:rsidP="004117A6">
            <w:pPr>
              <w:spacing w:after="60"/>
              <w:jc w:val="center"/>
              <w:rPr>
                <w:rFonts w:ascii="Times New Roman" w:hAnsi="Times New Roman"/>
              </w:rPr>
            </w:pPr>
            <w:r>
              <w:rPr>
                <w:rFonts w:ascii="Times New Roman" w:hAnsi="Times New Roman"/>
              </w:rPr>
              <w:t>1.</w:t>
            </w:r>
          </w:p>
        </w:tc>
        <w:tc>
          <w:tcPr>
            <w:tcW w:w="1894" w:type="dxa"/>
            <w:tcBorders>
              <w:top w:val="single" w:sz="4" w:space="0" w:color="auto"/>
              <w:left w:val="single" w:sz="4" w:space="0" w:color="auto"/>
              <w:bottom w:val="single" w:sz="4" w:space="0" w:color="auto"/>
              <w:right w:val="single" w:sz="4" w:space="0" w:color="auto"/>
            </w:tcBorders>
            <w:noWrap/>
            <w:vAlign w:val="bottom"/>
          </w:tcPr>
          <w:p w:rsidR="00AF43E6" w:rsidRPr="00473191" w:rsidRDefault="0040012F" w:rsidP="004117A6">
            <w:pPr>
              <w:spacing w:after="60"/>
              <w:jc w:val="center"/>
              <w:rPr>
                <w:rFonts w:ascii="Times New Roman" w:hAnsi="Times New Roman"/>
              </w:rPr>
            </w:pPr>
            <w:r>
              <w:rPr>
                <w:rFonts w:ascii="Times New Roman" w:hAnsi="Times New Roman"/>
              </w:rPr>
              <w:t>1</w:t>
            </w:r>
          </w:p>
        </w:tc>
        <w:tc>
          <w:tcPr>
            <w:tcW w:w="1763" w:type="dxa"/>
            <w:tcBorders>
              <w:top w:val="single" w:sz="4" w:space="0" w:color="auto"/>
              <w:left w:val="single" w:sz="4" w:space="0" w:color="auto"/>
              <w:bottom w:val="single" w:sz="4" w:space="0" w:color="auto"/>
              <w:right w:val="single" w:sz="4" w:space="0" w:color="auto"/>
            </w:tcBorders>
            <w:noWrap/>
            <w:vAlign w:val="bottom"/>
          </w:tcPr>
          <w:p w:rsidR="00AF43E6" w:rsidRPr="00473191" w:rsidRDefault="0040012F" w:rsidP="004117A6">
            <w:pPr>
              <w:spacing w:after="60"/>
              <w:jc w:val="center"/>
              <w:rPr>
                <w:rFonts w:ascii="Times New Roman" w:hAnsi="Times New Roman"/>
              </w:rPr>
            </w:pPr>
            <w:r>
              <w:rPr>
                <w:rFonts w:ascii="Times New Roman" w:hAnsi="Times New Roman"/>
              </w:rPr>
              <w:t>1</w:t>
            </w:r>
          </w:p>
        </w:tc>
        <w:tc>
          <w:tcPr>
            <w:tcW w:w="1487" w:type="dxa"/>
            <w:tcBorders>
              <w:top w:val="single" w:sz="4" w:space="0" w:color="auto"/>
              <w:left w:val="single" w:sz="4" w:space="0" w:color="auto"/>
              <w:bottom w:val="single" w:sz="4" w:space="0" w:color="auto"/>
              <w:right w:val="single" w:sz="4" w:space="0" w:color="auto"/>
            </w:tcBorders>
            <w:noWrap/>
            <w:vAlign w:val="bottom"/>
          </w:tcPr>
          <w:p w:rsidR="00AF43E6" w:rsidRPr="00473191" w:rsidRDefault="0040012F" w:rsidP="004117A6">
            <w:pPr>
              <w:spacing w:after="60"/>
              <w:jc w:val="center"/>
              <w:rPr>
                <w:rFonts w:ascii="Times New Roman" w:hAnsi="Times New Roman"/>
              </w:rPr>
            </w:pPr>
            <w:r>
              <w:rPr>
                <w:rFonts w:ascii="Times New Roman" w:hAnsi="Times New Roman"/>
              </w:rPr>
              <w:t>1</w:t>
            </w:r>
          </w:p>
        </w:tc>
        <w:tc>
          <w:tcPr>
            <w:tcW w:w="3094" w:type="dxa"/>
            <w:tcBorders>
              <w:top w:val="single" w:sz="4" w:space="0" w:color="auto"/>
              <w:left w:val="nil"/>
              <w:bottom w:val="single" w:sz="4" w:space="0" w:color="auto"/>
              <w:right w:val="single" w:sz="4" w:space="0" w:color="auto"/>
            </w:tcBorders>
            <w:noWrap/>
            <w:vAlign w:val="bottom"/>
          </w:tcPr>
          <w:p w:rsidR="00AF43E6" w:rsidRPr="00473191" w:rsidRDefault="0040012F" w:rsidP="004117A6">
            <w:pPr>
              <w:spacing w:after="60"/>
              <w:jc w:val="center"/>
              <w:rPr>
                <w:rFonts w:ascii="Times New Roman" w:hAnsi="Times New Roman"/>
              </w:rPr>
            </w:pPr>
            <w:r>
              <w:rPr>
                <w:rFonts w:ascii="Times New Roman" w:hAnsi="Times New Roman"/>
              </w:rPr>
              <w:t>33,0</w:t>
            </w:r>
          </w:p>
        </w:tc>
      </w:tr>
      <w:tr w:rsidR="000174D5" w:rsidRPr="00473191" w:rsidTr="00E92283">
        <w:trPr>
          <w:trHeight w:val="255"/>
        </w:trPr>
        <w:tc>
          <w:tcPr>
            <w:tcW w:w="1225" w:type="dxa"/>
            <w:tcBorders>
              <w:top w:val="nil"/>
              <w:left w:val="single" w:sz="4" w:space="0" w:color="auto"/>
              <w:bottom w:val="single" w:sz="4" w:space="0" w:color="auto"/>
              <w:right w:val="single" w:sz="4" w:space="0" w:color="auto"/>
            </w:tcBorders>
            <w:noWrap/>
            <w:vAlign w:val="bottom"/>
          </w:tcPr>
          <w:p w:rsidR="00AF43E6" w:rsidRPr="00473191" w:rsidRDefault="004117A6" w:rsidP="004117A6">
            <w:pPr>
              <w:spacing w:after="60"/>
              <w:jc w:val="center"/>
              <w:rPr>
                <w:rFonts w:ascii="Times New Roman" w:hAnsi="Times New Roman"/>
              </w:rPr>
            </w:pPr>
            <w:r>
              <w:rPr>
                <w:rFonts w:ascii="Times New Roman" w:hAnsi="Times New Roman"/>
              </w:rPr>
              <w:t>2.</w:t>
            </w:r>
          </w:p>
        </w:tc>
        <w:tc>
          <w:tcPr>
            <w:tcW w:w="1894" w:type="dxa"/>
            <w:tcBorders>
              <w:top w:val="nil"/>
              <w:left w:val="nil"/>
              <w:bottom w:val="single" w:sz="4" w:space="0" w:color="auto"/>
              <w:right w:val="single" w:sz="4" w:space="0" w:color="auto"/>
            </w:tcBorders>
            <w:noWrap/>
            <w:vAlign w:val="bottom"/>
          </w:tcPr>
          <w:p w:rsidR="00AF43E6" w:rsidRPr="00473191" w:rsidRDefault="0040012F" w:rsidP="004117A6">
            <w:pPr>
              <w:spacing w:after="60"/>
              <w:jc w:val="center"/>
              <w:rPr>
                <w:rFonts w:ascii="Times New Roman" w:hAnsi="Times New Roman"/>
              </w:rPr>
            </w:pPr>
            <w:r>
              <w:rPr>
                <w:rFonts w:ascii="Times New Roman" w:hAnsi="Times New Roman"/>
              </w:rPr>
              <w:t>3</w:t>
            </w:r>
          </w:p>
        </w:tc>
        <w:tc>
          <w:tcPr>
            <w:tcW w:w="1763" w:type="dxa"/>
            <w:tcBorders>
              <w:top w:val="nil"/>
              <w:left w:val="nil"/>
              <w:bottom w:val="single" w:sz="4" w:space="0" w:color="auto"/>
              <w:right w:val="single" w:sz="4" w:space="0" w:color="auto"/>
            </w:tcBorders>
            <w:noWrap/>
            <w:vAlign w:val="bottom"/>
          </w:tcPr>
          <w:p w:rsidR="00AF43E6" w:rsidRPr="00473191" w:rsidRDefault="0040012F" w:rsidP="004117A6">
            <w:pPr>
              <w:spacing w:after="60"/>
              <w:jc w:val="center"/>
              <w:rPr>
                <w:rFonts w:ascii="Times New Roman" w:hAnsi="Times New Roman"/>
              </w:rPr>
            </w:pPr>
            <w:r>
              <w:rPr>
                <w:rFonts w:ascii="Times New Roman" w:hAnsi="Times New Roman"/>
              </w:rPr>
              <w:t>1</w:t>
            </w:r>
          </w:p>
        </w:tc>
        <w:tc>
          <w:tcPr>
            <w:tcW w:w="1487" w:type="dxa"/>
            <w:tcBorders>
              <w:top w:val="nil"/>
              <w:left w:val="nil"/>
              <w:bottom w:val="single" w:sz="4" w:space="0" w:color="auto"/>
              <w:right w:val="single" w:sz="4" w:space="0" w:color="auto"/>
            </w:tcBorders>
            <w:noWrap/>
            <w:vAlign w:val="bottom"/>
          </w:tcPr>
          <w:p w:rsidR="00AF43E6" w:rsidRPr="00473191" w:rsidRDefault="0040012F" w:rsidP="004117A6">
            <w:pPr>
              <w:spacing w:after="60"/>
              <w:jc w:val="center"/>
              <w:rPr>
                <w:rFonts w:ascii="Times New Roman" w:hAnsi="Times New Roman"/>
              </w:rPr>
            </w:pPr>
            <w:r>
              <w:rPr>
                <w:rFonts w:ascii="Times New Roman" w:hAnsi="Times New Roman"/>
              </w:rPr>
              <w:t>1</w:t>
            </w:r>
          </w:p>
        </w:tc>
        <w:tc>
          <w:tcPr>
            <w:tcW w:w="3094" w:type="dxa"/>
            <w:tcBorders>
              <w:top w:val="nil"/>
              <w:left w:val="nil"/>
              <w:bottom w:val="single" w:sz="4" w:space="0" w:color="auto"/>
              <w:right w:val="single" w:sz="4" w:space="0" w:color="auto"/>
            </w:tcBorders>
            <w:noWrap/>
            <w:vAlign w:val="bottom"/>
          </w:tcPr>
          <w:p w:rsidR="00AF43E6" w:rsidRPr="00473191" w:rsidRDefault="0040012F" w:rsidP="004117A6">
            <w:pPr>
              <w:spacing w:after="60"/>
              <w:jc w:val="center"/>
              <w:rPr>
                <w:rFonts w:ascii="Times New Roman" w:hAnsi="Times New Roman"/>
              </w:rPr>
            </w:pPr>
            <w:r>
              <w:rPr>
                <w:rFonts w:ascii="Times New Roman" w:hAnsi="Times New Roman"/>
              </w:rPr>
              <w:t>33,0</w:t>
            </w:r>
          </w:p>
        </w:tc>
      </w:tr>
      <w:tr w:rsidR="000174D5" w:rsidRPr="00473191" w:rsidTr="00E92283">
        <w:trPr>
          <w:trHeight w:val="255"/>
        </w:trPr>
        <w:tc>
          <w:tcPr>
            <w:tcW w:w="1225" w:type="dxa"/>
            <w:tcBorders>
              <w:top w:val="nil"/>
              <w:left w:val="single" w:sz="4" w:space="0" w:color="auto"/>
              <w:bottom w:val="single" w:sz="4" w:space="0" w:color="auto"/>
              <w:right w:val="single" w:sz="4" w:space="0" w:color="auto"/>
            </w:tcBorders>
            <w:noWrap/>
            <w:vAlign w:val="bottom"/>
          </w:tcPr>
          <w:p w:rsidR="00AF43E6" w:rsidRPr="00473191" w:rsidRDefault="004117A6" w:rsidP="004117A6">
            <w:pPr>
              <w:spacing w:after="60"/>
              <w:jc w:val="center"/>
              <w:rPr>
                <w:rFonts w:ascii="Times New Roman" w:hAnsi="Times New Roman"/>
              </w:rPr>
            </w:pPr>
            <w:r>
              <w:rPr>
                <w:rFonts w:ascii="Times New Roman" w:hAnsi="Times New Roman"/>
              </w:rPr>
              <w:t>3.</w:t>
            </w:r>
          </w:p>
        </w:tc>
        <w:tc>
          <w:tcPr>
            <w:tcW w:w="1894" w:type="dxa"/>
            <w:tcBorders>
              <w:top w:val="nil"/>
              <w:left w:val="nil"/>
              <w:bottom w:val="single" w:sz="4" w:space="0" w:color="auto"/>
              <w:right w:val="single" w:sz="4" w:space="0" w:color="auto"/>
            </w:tcBorders>
            <w:noWrap/>
            <w:vAlign w:val="bottom"/>
          </w:tcPr>
          <w:p w:rsidR="00AF43E6" w:rsidRPr="00473191" w:rsidRDefault="0040012F" w:rsidP="004117A6">
            <w:pPr>
              <w:spacing w:after="60"/>
              <w:jc w:val="center"/>
              <w:rPr>
                <w:rFonts w:ascii="Times New Roman" w:hAnsi="Times New Roman"/>
              </w:rPr>
            </w:pPr>
            <w:r>
              <w:rPr>
                <w:rFonts w:ascii="Times New Roman" w:hAnsi="Times New Roman"/>
              </w:rPr>
              <w:t>4</w:t>
            </w:r>
          </w:p>
        </w:tc>
        <w:tc>
          <w:tcPr>
            <w:tcW w:w="1763" w:type="dxa"/>
            <w:tcBorders>
              <w:top w:val="nil"/>
              <w:left w:val="nil"/>
              <w:bottom w:val="single" w:sz="4" w:space="0" w:color="auto"/>
              <w:right w:val="single" w:sz="4" w:space="0" w:color="auto"/>
            </w:tcBorders>
            <w:noWrap/>
            <w:vAlign w:val="bottom"/>
          </w:tcPr>
          <w:p w:rsidR="00AF43E6" w:rsidRPr="00473191" w:rsidRDefault="0040012F" w:rsidP="004117A6">
            <w:pPr>
              <w:spacing w:after="60"/>
              <w:jc w:val="center"/>
              <w:rPr>
                <w:rFonts w:ascii="Times New Roman" w:hAnsi="Times New Roman"/>
              </w:rPr>
            </w:pPr>
            <w:r>
              <w:rPr>
                <w:rFonts w:ascii="Times New Roman" w:hAnsi="Times New Roman"/>
              </w:rPr>
              <w:t>1</w:t>
            </w:r>
          </w:p>
        </w:tc>
        <w:tc>
          <w:tcPr>
            <w:tcW w:w="1487" w:type="dxa"/>
            <w:tcBorders>
              <w:top w:val="nil"/>
              <w:left w:val="nil"/>
              <w:bottom w:val="single" w:sz="4" w:space="0" w:color="auto"/>
              <w:right w:val="single" w:sz="4" w:space="0" w:color="auto"/>
            </w:tcBorders>
            <w:noWrap/>
            <w:vAlign w:val="bottom"/>
          </w:tcPr>
          <w:p w:rsidR="00AF43E6" w:rsidRPr="00473191" w:rsidRDefault="0040012F" w:rsidP="004117A6">
            <w:pPr>
              <w:spacing w:after="60"/>
              <w:jc w:val="center"/>
              <w:rPr>
                <w:rFonts w:ascii="Times New Roman" w:hAnsi="Times New Roman"/>
              </w:rPr>
            </w:pPr>
            <w:r>
              <w:rPr>
                <w:rFonts w:ascii="Times New Roman" w:hAnsi="Times New Roman"/>
              </w:rPr>
              <w:t>1</w:t>
            </w:r>
          </w:p>
        </w:tc>
        <w:tc>
          <w:tcPr>
            <w:tcW w:w="3094" w:type="dxa"/>
            <w:tcBorders>
              <w:top w:val="nil"/>
              <w:left w:val="nil"/>
              <w:bottom w:val="single" w:sz="4" w:space="0" w:color="auto"/>
              <w:right w:val="single" w:sz="4" w:space="0" w:color="auto"/>
            </w:tcBorders>
            <w:noWrap/>
            <w:vAlign w:val="bottom"/>
          </w:tcPr>
          <w:p w:rsidR="00AF43E6" w:rsidRPr="00473191" w:rsidRDefault="0040012F" w:rsidP="004117A6">
            <w:pPr>
              <w:spacing w:after="60"/>
              <w:jc w:val="center"/>
              <w:rPr>
                <w:rFonts w:ascii="Times New Roman" w:hAnsi="Times New Roman"/>
              </w:rPr>
            </w:pPr>
            <w:r>
              <w:rPr>
                <w:rFonts w:ascii="Times New Roman" w:hAnsi="Times New Roman"/>
              </w:rPr>
              <w:t>33,0</w:t>
            </w:r>
          </w:p>
        </w:tc>
      </w:tr>
      <w:tr w:rsidR="000174D5" w:rsidRPr="00473191" w:rsidTr="004117A6">
        <w:trPr>
          <w:trHeight w:val="161"/>
        </w:trPr>
        <w:tc>
          <w:tcPr>
            <w:tcW w:w="1225" w:type="dxa"/>
            <w:tcBorders>
              <w:top w:val="nil"/>
              <w:left w:val="single" w:sz="4" w:space="0" w:color="auto"/>
              <w:bottom w:val="single" w:sz="4" w:space="0" w:color="auto"/>
              <w:right w:val="single" w:sz="4" w:space="0" w:color="auto"/>
            </w:tcBorders>
            <w:noWrap/>
            <w:vAlign w:val="bottom"/>
          </w:tcPr>
          <w:p w:rsidR="00AF43E6" w:rsidRPr="00473191" w:rsidRDefault="004117A6" w:rsidP="004117A6">
            <w:pPr>
              <w:spacing w:after="60"/>
              <w:jc w:val="center"/>
              <w:rPr>
                <w:rFonts w:ascii="Times New Roman" w:hAnsi="Times New Roman"/>
              </w:rPr>
            </w:pPr>
            <w:r>
              <w:rPr>
                <w:rFonts w:ascii="Times New Roman" w:hAnsi="Times New Roman"/>
              </w:rPr>
              <w:t>4.</w:t>
            </w:r>
          </w:p>
        </w:tc>
        <w:tc>
          <w:tcPr>
            <w:tcW w:w="1894" w:type="dxa"/>
            <w:tcBorders>
              <w:top w:val="nil"/>
              <w:left w:val="nil"/>
              <w:bottom w:val="single" w:sz="4" w:space="0" w:color="auto"/>
              <w:right w:val="single" w:sz="4" w:space="0" w:color="auto"/>
            </w:tcBorders>
            <w:noWrap/>
            <w:vAlign w:val="bottom"/>
          </w:tcPr>
          <w:p w:rsidR="00AF43E6" w:rsidRPr="00473191" w:rsidRDefault="0040012F" w:rsidP="004117A6">
            <w:pPr>
              <w:spacing w:after="60"/>
              <w:jc w:val="center"/>
              <w:rPr>
                <w:rFonts w:ascii="Times New Roman" w:hAnsi="Times New Roman"/>
              </w:rPr>
            </w:pPr>
            <w:r>
              <w:rPr>
                <w:rFonts w:ascii="Times New Roman" w:hAnsi="Times New Roman"/>
              </w:rPr>
              <w:t>5</w:t>
            </w:r>
          </w:p>
        </w:tc>
        <w:tc>
          <w:tcPr>
            <w:tcW w:w="1763" w:type="dxa"/>
            <w:tcBorders>
              <w:top w:val="nil"/>
              <w:left w:val="nil"/>
              <w:bottom w:val="single" w:sz="4" w:space="0" w:color="auto"/>
              <w:right w:val="single" w:sz="4" w:space="0" w:color="auto"/>
            </w:tcBorders>
            <w:noWrap/>
            <w:vAlign w:val="bottom"/>
          </w:tcPr>
          <w:p w:rsidR="00AF43E6" w:rsidRPr="00473191" w:rsidRDefault="0040012F" w:rsidP="004117A6">
            <w:pPr>
              <w:spacing w:after="60"/>
              <w:jc w:val="center"/>
              <w:rPr>
                <w:rFonts w:ascii="Times New Roman" w:hAnsi="Times New Roman"/>
              </w:rPr>
            </w:pPr>
            <w:r>
              <w:rPr>
                <w:rFonts w:ascii="Times New Roman" w:hAnsi="Times New Roman"/>
              </w:rPr>
              <w:t>2</w:t>
            </w:r>
          </w:p>
        </w:tc>
        <w:tc>
          <w:tcPr>
            <w:tcW w:w="1487" w:type="dxa"/>
            <w:tcBorders>
              <w:top w:val="nil"/>
              <w:left w:val="nil"/>
              <w:bottom w:val="single" w:sz="4" w:space="0" w:color="auto"/>
              <w:right w:val="single" w:sz="4" w:space="0" w:color="auto"/>
            </w:tcBorders>
            <w:noWrap/>
            <w:vAlign w:val="bottom"/>
          </w:tcPr>
          <w:p w:rsidR="00AF43E6" w:rsidRPr="00473191" w:rsidRDefault="0040012F" w:rsidP="004117A6">
            <w:pPr>
              <w:spacing w:after="60"/>
              <w:jc w:val="center"/>
              <w:rPr>
                <w:rFonts w:ascii="Times New Roman" w:hAnsi="Times New Roman"/>
              </w:rPr>
            </w:pPr>
            <w:r>
              <w:rPr>
                <w:rFonts w:ascii="Times New Roman" w:hAnsi="Times New Roman"/>
              </w:rPr>
              <w:t>1</w:t>
            </w:r>
          </w:p>
        </w:tc>
        <w:tc>
          <w:tcPr>
            <w:tcW w:w="3094" w:type="dxa"/>
            <w:tcBorders>
              <w:top w:val="nil"/>
              <w:left w:val="nil"/>
              <w:bottom w:val="single" w:sz="4" w:space="0" w:color="auto"/>
              <w:right w:val="single" w:sz="4" w:space="0" w:color="auto"/>
            </w:tcBorders>
            <w:noWrap/>
            <w:vAlign w:val="bottom"/>
          </w:tcPr>
          <w:p w:rsidR="00AF43E6" w:rsidRPr="00473191" w:rsidRDefault="0040012F" w:rsidP="004117A6">
            <w:pPr>
              <w:spacing w:after="60"/>
              <w:jc w:val="center"/>
              <w:rPr>
                <w:rFonts w:ascii="Times New Roman" w:hAnsi="Times New Roman"/>
              </w:rPr>
            </w:pPr>
            <w:r>
              <w:rPr>
                <w:rFonts w:ascii="Times New Roman" w:hAnsi="Times New Roman"/>
              </w:rPr>
              <w:t>33,0</w:t>
            </w:r>
          </w:p>
        </w:tc>
      </w:tr>
      <w:tr w:rsidR="004117A6" w:rsidRPr="00473191" w:rsidTr="004117A6">
        <w:trPr>
          <w:trHeight w:val="113"/>
        </w:trPr>
        <w:tc>
          <w:tcPr>
            <w:tcW w:w="1225" w:type="dxa"/>
            <w:tcBorders>
              <w:top w:val="single" w:sz="4" w:space="0" w:color="auto"/>
              <w:left w:val="single" w:sz="4" w:space="0" w:color="auto"/>
              <w:bottom w:val="single" w:sz="4" w:space="0" w:color="auto"/>
              <w:right w:val="single" w:sz="4" w:space="0" w:color="auto"/>
            </w:tcBorders>
            <w:noWrap/>
            <w:vAlign w:val="bottom"/>
          </w:tcPr>
          <w:p w:rsidR="004117A6" w:rsidRPr="00473191" w:rsidRDefault="004117A6" w:rsidP="004117A6">
            <w:pPr>
              <w:spacing w:after="60"/>
              <w:jc w:val="center"/>
              <w:rPr>
                <w:rFonts w:ascii="Times New Roman" w:hAnsi="Times New Roman"/>
              </w:rPr>
            </w:pPr>
            <w:r>
              <w:rPr>
                <w:rFonts w:ascii="Times New Roman" w:hAnsi="Times New Roman"/>
              </w:rPr>
              <w:t>5.</w:t>
            </w:r>
          </w:p>
        </w:tc>
        <w:tc>
          <w:tcPr>
            <w:tcW w:w="1894" w:type="dxa"/>
            <w:tcBorders>
              <w:top w:val="single" w:sz="4" w:space="0" w:color="auto"/>
              <w:left w:val="nil"/>
              <w:bottom w:val="single" w:sz="4" w:space="0" w:color="auto"/>
              <w:right w:val="single" w:sz="4" w:space="0" w:color="auto"/>
            </w:tcBorders>
            <w:noWrap/>
            <w:vAlign w:val="bottom"/>
          </w:tcPr>
          <w:p w:rsidR="004117A6" w:rsidRPr="00473191" w:rsidRDefault="0040012F" w:rsidP="004117A6">
            <w:pPr>
              <w:spacing w:after="60"/>
              <w:jc w:val="center"/>
              <w:rPr>
                <w:rFonts w:ascii="Times New Roman" w:hAnsi="Times New Roman"/>
              </w:rPr>
            </w:pPr>
            <w:r>
              <w:rPr>
                <w:rFonts w:ascii="Times New Roman" w:hAnsi="Times New Roman"/>
              </w:rPr>
              <w:t>7</w:t>
            </w:r>
          </w:p>
        </w:tc>
        <w:tc>
          <w:tcPr>
            <w:tcW w:w="1763" w:type="dxa"/>
            <w:tcBorders>
              <w:top w:val="single" w:sz="4" w:space="0" w:color="auto"/>
              <w:left w:val="nil"/>
              <w:bottom w:val="single" w:sz="4" w:space="0" w:color="auto"/>
              <w:right w:val="single" w:sz="4" w:space="0" w:color="auto"/>
            </w:tcBorders>
            <w:noWrap/>
            <w:vAlign w:val="bottom"/>
          </w:tcPr>
          <w:p w:rsidR="004117A6" w:rsidRPr="00473191" w:rsidRDefault="0040012F" w:rsidP="004117A6">
            <w:pPr>
              <w:spacing w:after="60"/>
              <w:jc w:val="center"/>
              <w:rPr>
                <w:rFonts w:ascii="Times New Roman" w:hAnsi="Times New Roman"/>
              </w:rPr>
            </w:pPr>
            <w:r>
              <w:rPr>
                <w:rFonts w:ascii="Times New Roman" w:hAnsi="Times New Roman"/>
              </w:rPr>
              <w:t>2</w:t>
            </w:r>
          </w:p>
        </w:tc>
        <w:tc>
          <w:tcPr>
            <w:tcW w:w="1487" w:type="dxa"/>
            <w:tcBorders>
              <w:top w:val="single" w:sz="4" w:space="0" w:color="auto"/>
              <w:left w:val="nil"/>
              <w:bottom w:val="single" w:sz="4" w:space="0" w:color="auto"/>
              <w:right w:val="single" w:sz="4" w:space="0" w:color="auto"/>
            </w:tcBorders>
            <w:noWrap/>
            <w:vAlign w:val="bottom"/>
          </w:tcPr>
          <w:p w:rsidR="004117A6" w:rsidRPr="00473191" w:rsidRDefault="0040012F" w:rsidP="004117A6">
            <w:pPr>
              <w:spacing w:after="60"/>
              <w:jc w:val="center"/>
              <w:rPr>
                <w:rFonts w:ascii="Times New Roman" w:hAnsi="Times New Roman"/>
              </w:rPr>
            </w:pPr>
            <w:r>
              <w:rPr>
                <w:rFonts w:ascii="Times New Roman" w:hAnsi="Times New Roman"/>
              </w:rPr>
              <w:t>1</w:t>
            </w:r>
          </w:p>
        </w:tc>
        <w:tc>
          <w:tcPr>
            <w:tcW w:w="3094" w:type="dxa"/>
            <w:tcBorders>
              <w:top w:val="single" w:sz="4" w:space="0" w:color="auto"/>
              <w:left w:val="nil"/>
              <w:bottom w:val="single" w:sz="4" w:space="0" w:color="auto"/>
              <w:right w:val="single" w:sz="4" w:space="0" w:color="auto"/>
            </w:tcBorders>
            <w:noWrap/>
            <w:vAlign w:val="bottom"/>
          </w:tcPr>
          <w:p w:rsidR="004117A6" w:rsidRPr="00473191" w:rsidRDefault="0040012F" w:rsidP="004117A6">
            <w:pPr>
              <w:spacing w:after="60"/>
              <w:jc w:val="center"/>
              <w:rPr>
                <w:rFonts w:ascii="Times New Roman" w:hAnsi="Times New Roman"/>
              </w:rPr>
            </w:pPr>
            <w:r>
              <w:rPr>
                <w:rFonts w:ascii="Times New Roman" w:hAnsi="Times New Roman"/>
              </w:rPr>
              <w:t>33,0</w:t>
            </w:r>
          </w:p>
        </w:tc>
      </w:tr>
      <w:tr w:rsidR="004117A6" w:rsidRPr="00473191" w:rsidTr="004117A6">
        <w:trPr>
          <w:trHeight w:val="161"/>
        </w:trPr>
        <w:tc>
          <w:tcPr>
            <w:tcW w:w="1225" w:type="dxa"/>
            <w:tcBorders>
              <w:top w:val="single" w:sz="4" w:space="0" w:color="auto"/>
              <w:left w:val="single" w:sz="4" w:space="0" w:color="auto"/>
              <w:bottom w:val="single" w:sz="4" w:space="0" w:color="auto"/>
              <w:right w:val="single" w:sz="4" w:space="0" w:color="auto"/>
            </w:tcBorders>
            <w:noWrap/>
            <w:vAlign w:val="bottom"/>
          </w:tcPr>
          <w:p w:rsidR="004117A6" w:rsidRPr="00473191" w:rsidRDefault="004117A6" w:rsidP="004117A6">
            <w:pPr>
              <w:spacing w:after="60"/>
              <w:jc w:val="center"/>
              <w:rPr>
                <w:rFonts w:ascii="Times New Roman" w:hAnsi="Times New Roman"/>
              </w:rPr>
            </w:pPr>
            <w:r>
              <w:rPr>
                <w:rFonts w:ascii="Times New Roman" w:hAnsi="Times New Roman"/>
              </w:rPr>
              <w:t>6.</w:t>
            </w:r>
          </w:p>
        </w:tc>
        <w:tc>
          <w:tcPr>
            <w:tcW w:w="1894" w:type="dxa"/>
            <w:tcBorders>
              <w:top w:val="single" w:sz="4" w:space="0" w:color="auto"/>
              <w:left w:val="nil"/>
              <w:bottom w:val="single" w:sz="4" w:space="0" w:color="auto"/>
              <w:right w:val="single" w:sz="4" w:space="0" w:color="auto"/>
            </w:tcBorders>
            <w:noWrap/>
            <w:vAlign w:val="bottom"/>
          </w:tcPr>
          <w:p w:rsidR="004117A6" w:rsidRPr="00473191" w:rsidRDefault="0040012F" w:rsidP="004117A6">
            <w:pPr>
              <w:spacing w:after="60"/>
              <w:jc w:val="center"/>
              <w:rPr>
                <w:rFonts w:ascii="Times New Roman" w:hAnsi="Times New Roman"/>
              </w:rPr>
            </w:pPr>
            <w:r>
              <w:rPr>
                <w:rFonts w:ascii="Times New Roman" w:hAnsi="Times New Roman"/>
              </w:rPr>
              <w:t>8</w:t>
            </w:r>
          </w:p>
        </w:tc>
        <w:tc>
          <w:tcPr>
            <w:tcW w:w="1763" w:type="dxa"/>
            <w:tcBorders>
              <w:top w:val="single" w:sz="4" w:space="0" w:color="auto"/>
              <w:left w:val="nil"/>
              <w:bottom w:val="single" w:sz="4" w:space="0" w:color="auto"/>
              <w:right w:val="single" w:sz="4" w:space="0" w:color="auto"/>
            </w:tcBorders>
            <w:noWrap/>
            <w:vAlign w:val="bottom"/>
          </w:tcPr>
          <w:p w:rsidR="004117A6" w:rsidRPr="00473191" w:rsidRDefault="0040012F" w:rsidP="004117A6">
            <w:pPr>
              <w:spacing w:after="60"/>
              <w:jc w:val="center"/>
              <w:rPr>
                <w:rFonts w:ascii="Times New Roman" w:hAnsi="Times New Roman"/>
              </w:rPr>
            </w:pPr>
            <w:r>
              <w:rPr>
                <w:rFonts w:ascii="Times New Roman" w:hAnsi="Times New Roman"/>
              </w:rPr>
              <w:t>2</w:t>
            </w:r>
          </w:p>
        </w:tc>
        <w:tc>
          <w:tcPr>
            <w:tcW w:w="1487" w:type="dxa"/>
            <w:tcBorders>
              <w:top w:val="single" w:sz="4" w:space="0" w:color="auto"/>
              <w:left w:val="nil"/>
              <w:bottom w:val="single" w:sz="4" w:space="0" w:color="auto"/>
              <w:right w:val="single" w:sz="4" w:space="0" w:color="auto"/>
            </w:tcBorders>
            <w:noWrap/>
            <w:vAlign w:val="bottom"/>
          </w:tcPr>
          <w:p w:rsidR="004117A6" w:rsidRPr="00473191" w:rsidRDefault="0040012F" w:rsidP="004117A6">
            <w:pPr>
              <w:spacing w:after="60"/>
              <w:jc w:val="center"/>
              <w:rPr>
                <w:rFonts w:ascii="Times New Roman" w:hAnsi="Times New Roman"/>
              </w:rPr>
            </w:pPr>
            <w:r>
              <w:rPr>
                <w:rFonts w:ascii="Times New Roman" w:hAnsi="Times New Roman"/>
              </w:rPr>
              <w:t>1</w:t>
            </w:r>
          </w:p>
        </w:tc>
        <w:tc>
          <w:tcPr>
            <w:tcW w:w="3094" w:type="dxa"/>
            <w:tcBorders>
              <w:top w:val="single" w:sz="4" w:space="0" w:color="auto"/>
              <w:left w:val="nil"/>
              <w:bottom w:val="single" w:sz="4" w:space="0" w:color="auto"/>
              <w:right w:val="single" w:sz="4" w:space="0" w:color="auto"/>
            </w:tcBorders>
            <w:noWrap/>
            <w:vAlign w:val="bottom"/>
          </w:tcPr>
          <w:p w:rsidR="004117A6" w:rsidRPr="00473191" w:rsidRDefault="0040012F" w:rsidP="004117A6">
            <w:pPr>
              <w:spacing w:after="60"/>
              <w:jc w:val="center"/>
              <w:rPr>
                <w:rFonts w:ascii="Times New Roman" w:hAnsi="Times New Roman"/>
              </w:rPr>
            </w:pPr>
            <w:r>
              <w:rPr>
                <w:rFonts w:ascii="Times New Roman" w:hAnsi="Times New Roman"/>
              </w:rPr>
              <w:t>33,0</w:t>
            </w:r>
          </w:p>
        </w:tc>
      </w:tr>
      <w:tr w:rsidR="004117A6" w:rsidRPr="00473191" w:rsidTr="004117A6">
        <w:trPr>
          <w:trHeight w:val="145"/>
        </w:trPr>
        <w:tc>
          <w:tcPr>
            <w:tcW w:w="1225" w:type="dxa"/>
            <w:tcBorders>
              <w:top w:val="single" w:sz="4" w:space="0" w:color="auto"/>
              <w:left w:val="single" w:sz="4" w:space="0" w:color="auto"/>
              <w:bottom w:val="single" w:sz="4" w:space="0" w:color="auto"/>
              <w:right w:val="single" w:sz="4" w:space="0" w:color="auto"/>
            </w:tcBorders>
            <w:noWrap/>
            <w:vAlign w:val="bottom"/>
          </w:tcPr>
          <w:p w:rsidR="004117A6" w:rsidRPr="00473191" w:rsidRDefault="004117A6" w:rsidP="004117A6">
            <w:pPr>
              <w:spacing w:after="60"/>
              <w:jc w:val="center"/>
              <w:rPr>
                <w:rFonts w:ascii="Times New Roman" w:hAnsi="Times New Roman"/>
              </w:rPr>
            </w:pPr>
            <w:r>
              <w:rPr>
                <w:rFonts w:ascii="Times New Roman" w:hAnsi="Times New Roman"/>
              </w:rPr>
              <w:t>7.</w:t>
            </w:r>
          </w:p>
        </w:tc>
        <w:tc>
          <w:tcPr>
            <w:tcW w:w="1894" w:type="dxa"/>
            <w:tcBorders>
              <w:top w:val="single" w:sz="4" w:space="0" w:color="auto"/>
              <w:left w:val="nil"/>
              <w:bottom w:val="single" w:sz="4" w:space="0" w:color="auto"/>
              <w:right w:val="single" w:sz="4" w:space="0" w:color="auto"/>
            </w:tcBorders>
            <w:noWrap/>
            <w:vAlign w:val="bottom"/>
          </w:tcPr>
          <w:p w:rsidR="004117A6" w:rsidRPr="00473191" w:rsidRDefault="0040012F" w:rsidP="004117A6">
            <w:pPr>
              <w:spacing w:after="60"/>
              <w:jc w:val="center"/>
              <w:rPr>
                <w:rFonts w:ascii="Times New Roman" w:hAnsi="Times New Roman"/>
              </w:rPr>
            </w:pPr>
            <w:r>
              <w:rPr>
                <w:rFonts w:ascii="Times New Roman" w:hAnsi="Times New Roman"/>
              </w:rPr>
              <w:t>9</w:t>
            </w:r>
          </w:p>
        </w:tc>
        <w:tc>
          <w:tcPr>
            <w:tcW w:w="1763" w:type="dxa"/>
            <w:tcBorders>
              <w:top w:val="single" w:sz="4" w:space="0" w:color="auto"/>
              <w:left w:val="nil"/>
              <w:bottom w:val="single" w:sz="4" w:space="0" w:color="auto"/>
              <w:right w:val="single" w:sz="4" w:space="0" w:color="auto"/>
            </w:tcBorders>
            <w:noWrap/>
            <w:vAlign w:val="bottom"/>
          </w:tcPr>
          <w:p w:rsidR="004117A6" w:rsidRPr="00473191" w:rsidRDefault="0040012F" w:rsidP="004117A6">
            <w:pPr>
              <w:spacing w:after="60"/>
              <w:jc w:val="center"/>
              <w:rPr>
                <w:rFonts w:ascii="Times New Roman" w:hAnsi="Times New Roman"/>
              </w:rPr>
            </w:pPr>
            <w:r>
              <w:rPr>
                <w:rFonts w:ascii="Times New Roman" w:hAnsi="Times New Roman"/>
              </w:rPr>
              <w:t>3</w:t>
            </w:r>
          </w:p>
        </w:tc>
        <w:tc>
          <w:tcPr>
            <w:tcW w:w="1487" w:type="dxa"/>
            <w:tcBorders>
              <w:top w:val="single" w:sz="4" w:space="0" w:color="auto"/>
              <w:left w:val="nil"/>
              <w:bottom w:val="single" w:sz="4" w:space="0" w:color="auto"/>
              <w:right w:val="single" w:sz="4" w:space="0" w:color="auto"/>
            </w:tcBorders>
            <w:noWrap/>
            <w:vAlign w:val="bottom"/>
          </w:tcPr>
          <w:p w:rsidR="004117A6" w:rsidRPr="00473191" w:rsidRDefault="0040012F" w:rsidP="004117A6">
            <w:pPr>
              <w:spacing w:after="60"/>
              <w:jc w:val="center"/>
              <w:rPr>
                <w:rFonts w:ascii="Times New Roman" w:hAnsi="Times New Roman"/>
              </w:rPr>
            </w:pPr>
            <w:r>
              <w:rPr>
                <w:rFonts w:ascii="Times New Roman" w:hAnsi="Times New Roman"/>
              </w:rPr>
              <w:t>1</w:t>
            </w:r>
          </w:p>
        </w:tc>
        <w:tc>
          <w:tcPr>
            <w:tcW w:w="3094" w:type="dxa"/>
            <w:tcBorders>
              <w:top w:val="single" w:sz="4" w:space="0" w:color="auto"/>
              <w:left w:val="nil"/>
              <w:bottom w:val="single" w:sz="4" w:space="0" w:color="auto"/>
              <w:right w:val="single" w:sz="4" w:space="0" w:color="auto"/>
            </w:tcBorders>
            <w:noWrap/>
            <w:vAlign w:val="bottom"/>
          </w:tcPr>
          <w:p w:rsidR="004117A6" w:rsidRPr="00473191" w:rsidRDefault="0040012F" w:rsidP="004117A6">
            <w:pPr>
              <w:spacing w:after="60"/>
              <w:jc w:val="center"/>
              <w:rPr>
                <w:rFonts w:ascii="Times New Roman" w:hAnsi="Times New Roman"/>
              </w:rPr>
            </w:pPr>
            <w:r>
              <w:rPr>
                <w:rFonts w:ascii="Times New Roman" w:hAnsi="Times New Roman"/>
              </w:rPr>
              <w:t>33,0</w:t>
            </w:r>
          </w:p>
        </w:tc>
      </w:tr>
      <w:tr w:rsidR="004117A6" w:rsidRPr="00473191" w:rsidTr="004117A6">
        <w:trPr>
          <w:trHeight w:val="190"/>
        </w:trPr>
        <w:tc>
          <w:tcPr>
            <w:tcW w:w="1225" w:type="dxa"/>
            <w:tcBorders>
              <w:top w:val="single" w:sz="4" w:space="0" w:color="auto"/>
              <w:left w:val="single" w:sz="4" w:space="0" w:color="auto"/>
              <w:bottom w:val="single" w:sz="4" w:space="0" w:color="auto"/>
              <w:right w:val="single" w:sz="4" w:space="0" w:color="auto"/>
            </w:tcBorders>
            <w:noWrap/>
            <w:vAlign w:val="bottom"/>
          </w:tcPr>
          <w:p w:rsidR="004117A6" w:rsidRPr="00473191" w:rsidRDefault="004117A6" w:rsidP="004117A6">
            <w:pPr>
              <w:spacing w:after="60"/>
              <w:jc w:val="center"/>
              <w:rPr>
                <w:rFonts w:ascii="Times New Roman" w:hAnsi="Times New Roman"/>
              </w:rPr>
            </w:pPr>
            <w:r>
              <w:rPr>
                <w:rFonts w:ascii="Times New Roman" w:hAnsi="Times New Roman"/>
              </w:rPr>
              <w:t>8.</w:t>
            </w:r>
          </w:p>
        </w:tc>
        <w:tc>
          <w:tcPr>
            <w:tcW w:w="1894" w:type="dxa"/>
            <w:tcBorders>
              <w:top w:val="single" w:sz="4" w:space="0" w:color="auto"/>
              <w:left w:val="nil"/>
              <w:bottom w:val="single" w:sz="4" w:space="0" w:color="auto"/>
              <w:right w:val="single" w:sz="4" w:space="0" w:color="auto"/>
            </w:tcBorders>
            <w:noWrap/>
            <w:vAlign w:val="bottom"/>
          </w:tcPr>
          <w:p w:rsidR="004117A6" w:rsidRPr="00473191" w:rsidRDefault="0040012F" w:rsidP="004117A6">
            <w:pPr>
              <w:spacing w:after="60"/>
              <w:jc w:val="center"/>
              <w:rPr>
                <w:rFonts w:ascii="Times New Roman" w:hAnsi="Times New Roman"/>
              </w:rPr>
            </w:pPr>
            <w:r>
              <w:rPr>
                <w:rFonts w:ascii="Times New Roman" w:hAnsi="Times New Roman"/>
              </w:rPr>
              <w:t>11</w:t>
            </w:r>
          </w:p>
        </w:tc>
        <w:tc>
          <w:tcPr>
            <w:tcW w:w="1763" w:type="dxa"/>
            <w:tcBorders>
              <w:top w:val="single" w:sz="4" w:space="0" w:color="auto"/>
              <w:left w:val="nil"/>
              <w:bottom w:val="single" w:sz="4" w:space="0" w:color="auto"/>
              <w:right w:val="single" w:sz="4" w:space="0" w:color="auto"/>
            </w:tcBorders>
            <w:noWrap/>
            <w:vAlign w:val="bottom"/>
          </w:tcPr>
          <w:p w:rsidR="004117A6" w:rsidRPr="00473191" w:rsidRDefault="0040012F" w:rsidP="004117A6">
            <w:pPr>
              <w:spacing w:after="60"/>
              <w:jc w:val="center"/>
              <w:rPr>
                <w:rFonts w:ascii="Times New Roman" w:hAnsi="Times New Roman"/>
              </w:rPr>
            </w:pPr>
            <w:r>
              <w:rPr>
                <w:rFonts w:ascii="Times New Roman" w:hAnsi="Times New Roman"/>
              </w:rPr>
              <w:t>3</w:t>
            </w:r>
          </w:p>
        </w:tc>
        <w:tc>
          <w:tcPr>
            <w:tcW w:w="1487" w:type="dxa"/>
            <w:tcBorders>
              <w:top w:val="single" w:sz="4" w:space="0" w:color="auto"/>
              <w:left w:val="nil"/>
              <w:bottom w:val="single" w:sz="4" w:space="0" w:color="auto"/>
              <w:right w:val="single" w:sz="4" w:space="0" w:color="auto"/>
            </w:tcBorders>
            <w:noWrap/>
            <w:vAlign w:val="bottom"/>
          </w:tcPr>
          <w:p w:rsidR="004117A6" w:rsidRPr="00473191" w:rsidRDefault="0040012F" w:rsidP="004117A6">
            <w:pPr>
              <w:spacing w:after="60"/>
              <w:jc w:val="center"/>
              <w:rPr>
                <w:rFonts w:ascii="Times New Roman" w:hAnsi="Times New Roman"/>
              </w:rPr>
            </w:pPr>
            <w:r>
              <w:rPr>
                <w:rFonts w:ascii="Times New Roman" w:hAnsi="Times New Roman"/>
              </w:rPr>
              <w:t>1</w:t>
            </w:r>
          </w:p>
        </w:tc>
        <w:tc>
          <w:tcPr>
            <w:tcW w:w="3094" w:type="dxa"/>
            <w:tcBorders>
              <w:top w:val="single" w:sz="4" w:space="0" w:color="auto"/>
              <w:left w:val="nil"/>
              <w:bottom w:val="single" w:sz="4" w:space="0" w:color="auto"/>
              <w:right w:val="single" w:sz="4" w:space="0" w:color="auto"/>
            </w:tcBorders>
            <w:noWrap/>
            <w:vAlign w:val="bottom"/>
          </w:tcPr>
          <w:p w:rsidR="004117A6" w:rsidRPr="00473191" w:rsidRDefault="0040012F" w:rsidP="004117A6">
            <w:pPr>
              <w:spacing w:after="60"/>
              <w:jc w:val="center"/>
              <w:rPr>
                <w:rFonts w:ascii="Times New Roman" w:hAnsi="Times New Roman"/>
              </w:rPr>
            </w:pPr>
            <w:r>
              <w:rPr>
                <w:rFonts w:ascii="Times New Roman" w:hAnsi="Times New Roman"/>
              </w:rPr>
              <w:t>33,0</w:t>
            </w:r>
          </w:p>
        </w:tc>
      </w:tr>
      <w:tr w:rsidR="004117A6" w:rsidRPr="00473191" w:rsidTr="004117A6">
        <w:trPr>
          <w:trHeight w:val="158"/>
        </w:trPr>
        <w:tc>
          <w:tcPr>
            <w:tcW w:w="1225" w:type="dxa"/>
            <w:tcBorders>
              <w:top w:val="single" w:sz="4" w:space="0" w:color="auto"/>
              <w:left w:val="single" w:sz="4" w:space="0" w:color="auto"/>
              <w:bottom w:val="single" w:sz="4" w:space="0" w:color="auto"/>
              <w:right w:val="single" w:sz="4" w:space="0" w:color="auto"/>
            </w:tcBorders>
            <w:noWrap/>
            <w:vAlign w:val="bottom"/>
          </w:tcPr>
          <w:p w:rsidR="004117A6" w:rsidRPr="00473191" w:rsidRDefault="004117A6" w:rsidP="004117A6">
            <w:pPr>
              <w:spacing w:after="60"/>
              <w:jc w:val="center"/>
              <w:rPr>
                <w:rFonts w:ascii="Times New Roman" w:hAnsi="Times New Roman"/>
              </w:rPr>
            </w:pPr>
            <w:r>
              <w:rPr>
                <w:rFonts w:ascii="Times New Roman" w:hAnsi="Times New Roman"/>
              </w:rPr>
              <w:t>9.</w:t>
            </w:r>
          </w:p>
        </w:tc>
        <w:tc>
          <w:tcPr>
            <w:tcW w:w="1894" w:type="dxa"/>
            <w:tcBorders>
              <w:top w:val="single" w:sz="4" w:space="0" w:color="auto"/>
              <w:left w:val="nil"/>
              <w:bottom w:val="single" w:sz="4" w:space="0" w:color="auto"/>
              <w:right w:val="single" w:sz="4" w:space="0" w:color="auto"/>
            </w:tcBorders>
            <w:noWrap/>
            <w:vAlign w:val="bottom"/>
          </w:tcPr>
          <w:p w:rsidR="004117A6" w:rsidRPr="00473191" w:rsidRDefault="0040012F" w:rsidP="004117A6">
            <w:pPr>
              <w:spacing w:after="60"/>
              <w:jc w:val="center"/>
              <w:rPr>
                <w:rFonts w:ascii="Times New Roman" w:hAnsi="Times New Roman"/>
              </w:rPr>
            </w:pPr>
            <w:r>
              <w:rPr>
                <w:rFonts w:ascii="Times New Roman" w:hAnsi="Times New Roman"/>
              </w:rPr>
              <w:t>12</w:t>
            </w:r>
          </w:p>
        </w:tc>
        <w:tc>
          <w:tcPr>
            <w:tcW w:w="1763" w:type="dxa"/>
            <w:tcBorders>
              <w:top w:val="single" w:sz="4" w:space="0" w:color="auto"/>
              <w:left w:val="nil"/>
              <w:bottom w:val="single" w:sz="4" w:space="0" w:color="auto"/>
              <w:right w:val="single" w:sz="4" w:space="0" w:color="auto"/>
            </w:tcBorders>
            <w:noWrap/>
            <w:vAlign w:val="bottom"/>
          </w:tcPr>
          <w:p w:rsidR="004117A6" w:rsidRPr="00473191" w:rsidRDefault="0040012F" w:rsidP="004117A6">
            <w:pPr>
              <w:spacing w:after="60"/>
              <w:jc w:val="center"/>
              <w:rPr>
                <w:rFonts w:ascii="Times New Roman" w:hAnsi="Times New Roman"/>
              </w:rPr>
            </w:pPr>
            <w:r>
              <w:rPr>
                <w:rFonts w:ascii="Times New Roman" w:hAnsi="Times New Roman"/>
              </w:rPr>
              <w:t>3</w:t>
            </w:r>
          </w:p>
        </w:tc>
        <w:tc>
          <w:tcPr>
            <w:tcW w:w="1487" w:type="dxa"/>
            <w:tcBorders>
              <w:top w:val="single" w:sz="4" w:space="0" w:color="auto"/>
              <w:left w:val="nil"/>
              <w:bottom w:val="single" w:sz="4" w:space="0" w:color="auto"/>
              <w:right w:val="single" w:sz="4" w:space="0" w:color="auto"/>
            </w:tcBorders>
            <w:noWrap/>
            <w:vAlign w:val="bottom"/>
          </w:tcPr>
          <w:p w:rsidR="004117A6" w:rsidRPr="00473191" w:rsidRDefault="0040012F" w:rsidP="004117A6">
            <w:pPr>
              <w:spacing w:after="60"/>
              <w:jc w:val="center"/>
              <w:rPr>
                <w:rFonts w:ascii="Times New Roman" w:hAnsi="Times New Roman"/>
              </w:rPr>
            </w:pPr>
            <w:r>
              <w:rPr>
                <w:rFonts w:ascii="Times New Roman" w:hAnsi="Times New Roman"/>
              </w:rPr>
              <w:t>1</w:t>
            </w:r>
          </w:p>
        </w:tc>
        <w:tc>
          <w:tcPr>
            <w:tcW w:w="3094" w:type="dxa"/>
            <w:tcBorders>
              <w:top w:val="single" w:sz="4" w:space="0" w:color="auto"/>
              <w:left w:val="nil"/>
              <w:bottom w:val="single" w:sz="4" w:space="0" w:color="auto"/>
              <w:right w:val="single" w:sz="4" w:space="0" w:color="auto"/>
            </w:tcBorders>
            <w:noWrap/>
            <w:vAlign w:val="bottom"/>
          </w:tcPr>
          <w:p w:rsidR="004117A6" w:rsidRPr="00473191" w:rsidRDefault="0040012F" w:rsidP="004117A6">
            <w:pPr>
              <w:spacing w:after="60"/>
              <w:jc w:val="center"/>
              <w:rPr>
                <w:rFonts w:ascii="Times New Roman" w:hAnsi="Times New Roman"/>
              </w:rPr>
            </w:pPr>
            <w:r>
              <w:rPr>
                <w:rFonts w:ascii="Times New Roman" w:hAnsi="Times New Roman"/>
              </w:rPr>
              <w:t>33,0</w:t>
            </w:r>
          </w:p>
        </w:tc>
      </w:tr>
      <w:tr w:rsidR="004117A6" w:rsidRPr="00473191" w:rsidTr="004117A6">
        <w:trPr>
          <w:trHeight w:val="177"/>
        </w:trPr>
        <w:tc>
          <w:tcPr>
            <w:tcW w:w="1225" w:type="dxa"/>
            <w:tcBorders>
              <w:top w:val="single" w:sz="4" w:space="0" w:color="auto"/>
              <w:left w:val="single" w:sz="4" w:space="0" w:color="auto"/>
              <w:bottom w:val="single" w:sz="4" w:space="0" w:color="auto"/>
              <w:right w:val="single" w:sz="4" w:space="0" w:color="auto"/>
            </w:tcBorders>
            <w:noWrap/>
            <w:vAlign w:val="bottom"/>
          </w:tcPr>
          <w:p w:rsidR="004117A6" w:rsidRPr="00473191" w:rsidRDefault="004117A6" w:rsidP="004117A6">
            <w:pPr>
              <w:spacing w:after="60"/>
              <w:jc w:val="center"/>
              <w:rPr>
                <w:rFonts w:ascii="Times New Roman" w:hAnsi="Times New Roman"/>
              </w:rPr>
            </w:pPr>
            <w:r>
              <w:rPr>
                <w:rFonts w:ascii="Times New Roman" w:hAnsi="Times New Roman"/>
              </w:rPr>
              <w:t>10.</w:t>
            </w:r>
          </w:p>
        </w:tc>
        <w:tc>
          <w:tcPr>
            <w:tcW w:w="1894" w:type="dxa"/>
            <w:tcBorders>
              <w:top w:val="single" w:sz="4" w:space="0" w:color="auto"/>
              <w:left w:val="nil"/>
              <w:bottom w:val="single" w:sz="4" w:space="0" w:color="auto"/>
              <w:right w:val="single" w:sz="4" w:space="0" w:color="auto"/>
            </w:tcBorders>
            <w:noWrap/>
            <w:vAlign w:val="bottom"/>
          </w:tcPr>
          <w:p w:rsidR="004117A6" w:rsidRPr="00473191" w:rsidRDefault="0040012F" w:rsidP="004117A6">
            <w:pPr>
              <w:spacing w:after="60"/>
              <w:jc w:val="center"/>
              <w:rPr>
                <w:rFonts w:ascii="Times New Roman" w:hAnsi="Times New Roman"/>
              </w:rPr>
            </w:pPr>
            <w:r>
              <w:rPr>
                <w:rFonts w:ascii="Times New Roman" w:hAnsi="Times New Roman"/>
              </w:rPr>
              <w:t>13</w:t>
            </w:r>
          </w:p>
        </w:tc>
        <w:tc>
          <w:tcPr>
            <w:tcW w:w="1763" w:type="dxa"/>
            <w:tcBorders>
              <w:top w:val="single" w:sz="4" w:space="0" w:color="auto"/>
              <w:left w:val="nil"/>
              <w:bottom w:val="single" w:sz="4" w:space="0" w:color="auto"/>
              <w:right w:val="single" w:sz="4" w:space="0" w:color="auto"/>
            </w:tcBorders>
            <w:noWrap/>
            <w:vAlign w:val="bottom"/>
          </w:tcPr>
          <w:p w:rsidR="004117A6" w:rsidRPr="00473191" w:rsidRDefault="0040012F" w:rsidP="004117A6">
            <w:pPr>
              <w:spacing w:after="60"/>
              <w:jc w:val="center"/>
              <w:rPr>
                <w:rFonts w:ascii="Times New Roman" w:hAnsi="Times New Roman"/>
              </w:rPr>
            </w:pPr>
            <w:r>
              <w:rPr>
                <w:rFonts w:ascii="Times New Roman" w:hAnsi="Times New Roman"/>
              </w:rPr>
              <w:t>1</w:t>
            </w:r>
          </w:p>
        </w:tc>
        <w:tc>
          <w:tcPr>
            <w:tcW w:w="1487" w:type="dxa"/>
            <w:tcBorders>
              <w:top w:val="single" w:sz="4" w:space="0" w:color="auto"/>
              <w:left w:val="nil"/>
              <w:bottom w:val="single" w:sz="4" w:space="0" w:color="auto"/>
              <w:right w:val="single" w:sz="4" w:space="0" w:color="auto"/>
            </w:tcBorders>
            <w:noWrap/>
            <w:vAlign w:val="bottom"/>
          </w:tcPr>
          <w:p w:rsidR="004117A6" w:rsidRPr="00473191" w:rsidRDefault="0040012F" w:rsidP="004117A6">
            <w:pPr>
              <w:spacing w:after="60"/>
              <w:jc w:val="center"/>
              <w:rPr>
                <w:rFonts w:ascii="Times New Roman" w:hAnsi="Times New Roman"/>
              </w:rPr>
            </w:pPr>
            <w:r>
              <w:rPr>
                <w:rFonts w:ascii="Times New Roman" w:hAnsi="Times New Roman"/>
              </w:rPr>
              <w:t>1</w:t>
            </w:r>
          </w:p>
        </w:tc>
        <w:tc>
          <w:tcPr>
            <w:tcW w:w="3094" w:type="dxa"/>
            <w:tcBorders>
              <w:top w:val="single" w:sz="4" w:space="0" w:color="auto"/>
              <w:left w:val="nil"/>
              <w:bottom w:val="single" w:sz="4" w:space="0" w:color="auto"/>
              <w:right w:val="single" w:sz="4" w:space="0" w:color="auto"/>
            </w:tcBorders>
            <w:noWrap/>
            <w:vAlign w:val="bottom"/>
          </w:tcPr>
          <w:p w:rsidR="004117A6" w:rsidRPr="00473191" w:rsidRDefault="0040012F" w:rsidP="004117A6">
            <w:pPr>
              <w:spacing w:after="60"/>
              <w:jc w:val="center"/>
              <w:rPr>
                <w:rFonts w:ascii="Times New Roman" w:hAnsi="Times New Roman"/>
              </w:rPr>
            </w:pPr>
            <w:r>
              <w:rPr>
                <w:rFonts w:ascii="Times New Roman" w:hAnsi="Times New Roman"/>
              </w:rPr>
              <w:t>33,0</w:t>
            </w:r>
          </w:p>
        </w:tc>
      </w:tr>
    </w:tbl>
    <w:p w:rsidR="00AF43E6" w:rsidRPr="00473191" w:rsidRDefault="00AF43E6" w:rsidP="00AF43E6">
      <w:pPr>
        <w:spacing w:line="240" w:lineRule="atLeast"/>
        <w:ind w:firstLine="567"/>
        <w:contextualSpacing/>
        <w:jc w:val="both"/>
        <w:rPr>
          <w:rFonts w:ascii="Times New Roman" w:hAnsi="Times New Roman"/>
        </w:rPr>
      </w:pPr>
    </w:p>
    <w:p w:rsidR="00AF43E6" w:rsidRPr="00473191" w:rsidRDefault="00AF43E6" w:rsidP="00AF43E6">
      <w:pPr>
        <w:spacing w:line="240" w:lineRule="atLeast"/>
        <w:ind w:firstLine="567"/>
        <w:contextualSpacing/>
        <w:jc w:val="both"/>
        <w:rPr>
          <w:rFonts w:ascii="Times New Roman" w:hAnsi="Times New Roman"/>
        </w:rPr>
      </w:pPr>
      <w:r w:rsidRPr="00473191">
        <w:rPr>
          <w:rFonts w:ascii="Times New Roman" w:hAnsi="Times New Roman"/>
        </w:rPr>
        <w:t>*</w:t>
      </w:r>
      <w:r w:rsidR="004117A6">
        <w:rPr>
          <w:rFonts w:ascii="Times New Roman" w:hAnsi="Times New Roman"/>
        </w:rPr>
        <w:t>.</w:t>
      </w:r>
      <w:r w:rsidRPr="00473191">
        <w:rPr>
          <w:rFonts w:ascii="Times New Roman" w:hAnsi="Times New Roman"/>
        </w:rPr>
        <w:t xml:space="preserve">Общая проектная площадь квартиры состоит из суммы площадей всех частей квартиры, включая </w:t>
      </w:r>
      <w:r w:rsidR="004117A6">
        <w:rPr>
          <w:rFonts w:ascii="Times New Roman" w:hAnsi="Times New Roman"/>
        </w:rPr>
        <w:t>.</w:t>
      </w:r>
      <w:r w:rsidRPr="00473191">
        <w:rPr>
          <w:rFonts w:ascii="Times New Roman" w:hAnsi="Times New Roman"/>
        </w:rPr>
        <w:t xml:space="preserve">площадь помещений вспомогательного использования, предназначенных для </w:t>
      </w:r>
      <w:r w:rsidR="004117A6">
        <w:rPr>
          <w:rFonts w:ascii="Times New Roman" w:hAnsi="Times New Roman"/>
        </w:rPr>
        <w:t>..</w:t>
      </w:r>
      <w:r w:rsidRPr="00473191">
        <w:rPr>
          <w:rFonts w:ascii="Times New Roman" w:hAnsi="Times New Roman"/>
        </w:rPr>
        <w:t xml:space="preserve">удовлетворения гражданами бытовых и иных нужд, связанных с проживанием в квартире, за исключением балконов, лоджий, веранд и террас и с учетом конструктивных и технологических параметров может увеличиваться, или уменьшаться, но не более, чем на 2 (два) </w:t>
      </w:r>
      <w:proofErr w:type="spellStart"/>
      <w:r w:rsidRPr="00473191">
        <w:rPr>
          <w:rFonts w:ascii="Times New Roman" w:hAnsi="Times New Roman"/>
        </w:rPr>
        <w:t>кв.м</w:t>
      </w:r>
      <w:proofErr w:type="spellEnd"/>
      <w:r w:rsidRPr="00473191">
        <w:rPr>
          <w:rFonts w:ascii="Times New Roman" w:hAnsi="Times New Roman"/>
        </w:rPr>
        <w:t>.</w:t>
      </w:r>
    </w:p>
    <w:p w:rsidR="00AF43E6" w:rsidRPr="00473191" w:rsidRDefault="00AF43E6" w:rsidP="00AF43E6">
      <w:pPr>
        <w:spacing w:line="240" w:lineRule="atLeast"/>
        <w:ind w:firstLine="567"/>
        <w:contextualSpacing/>
        <w:jc w:val="both"/>
        <w:rPr>
          <w:rFonts w:ascii="Times New Roman" w:hAnsi="Times New Roman"/>
        </w:rPr>
      </w:pPr>
    </w:p>
    <w:p w:rsidR="00AF43E6" w:rsidRPr="00473191" w:rsidRDefault="00AF43E6" w:rsidP="00AF43E6">
      <w:pPr>
        <w:spacing w:line="240" w:lineRule="atLeast"/>
        <w:ind w:firstLine="567"/>
        <w:contextualSpacing/>
        <w:jc w:val="both"/>
        <w:rPr>
          <w:rFonts w:ascii="Times New Roman" w:hAnsi="Times New Roman"/>
          <w:i/>
        </w:rPr>
      </w:pPr>
      <w:r w:rsidRPr="00473191">
        <w:rPr>
          <w:rFonts w:ascii="Times New Roman" w:hAnsi="Times New Roman"/>
          <w:i/>
        </w:rPr>
        <w:t xml:space="preserve">Примечание: Фактическая общая площадь каждой квартиры без учета площади балконов, лоджий, веранд и террас, ее номер и этаж, на котором она находится, отражаются Сторонами в акте приема – передачи квартир/ы. </w:t>
      </w:r>
    </w:p>
    <w:p w:rsidR="00AF43E6" w:rsidRPr="00473191" w:rsidRDefault="00AF43E6" w:rsidP="00AF43E6">
      <w:pPr>
        <w:spacing w:after="0" w:line="240" w:lineRule="atLeast"/>
        <w:ind w:firstLine="709"/>
        <w:jc w:val="both"/>
        <w:rPr>
          <w:rFonts w:ascii="Times New Roman" w:hAnsi="Times New Roman"/>
          <w:b/>
        </w:rPr>
      </w:pPr>
    </w:p>
    <w:p w:rsidR="00AF43E6" w:rsidRPr="00473191" w:rsidRDefault="00AF43E6" w:rsidP="00AF43E6">
      <w:pPr>
        <w:spacing w:after="0" w:line="240" w:lineRule="atLeast"/>
        <w:ind w:firstLine="709"/>
        <w:jc w:val="both"/>
        <w:rPr>
          <w:rFonts w:ascii="Times New Roman" w:hAnsi="Times New Roman"/>
          <w:b/>
        </w:rPr>
      </w:pPr>
    </w:p>
    <w:p w:rsidR="00AF43E6" w:rsidRPr="00473191" w:rsidRDefault="00AF43E6" w:rsidP="00AF43E6">
      <w:pPr>
        <w:spacing w:after="240"/>
        <w:jc w:val="right"/>
        <w:rPr>
          <w:rFonts w:ascii="Times New Roman" w:hAnsi="Times New Roman"/>
        </w:rPr>
      </w:pPr>
    </w:p>
    <w:p w:rsidR="00216DBB" w:rsidRPr="00473191" w:rsidRDefault="00216DBB" w:rsidP="00516EC4">
      <w:pPr>
        <w:spacing w:after="0"/>
        <w:jc w:val="right"/>
        <w:rPr>
          <w:rFonts w:ascii="Times New Roman" w:hAnsi="Times New Roman"/>
        </w:rPr>
      </w:pPr>
    </w:p>
    <w:sectPr w:rsidR="00216DBB" w:rsidRPr="00473191" w:rsidSect="00473191">
      <w:pgSz w:w="11906" w:h="16838"/>
      <w:pgMar w:top="851" w:right="1134" w:bottom="851" w:left="1134"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E4F0E"/>
    <w:multiLevelType w:val="hybridMultilevel"/>
    <w:tmpl w:val="768E8B9C"/>
    <w:lvl w:ilvl="0" w:tplc="24AC51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BE0095"/>
    <w:multiLevelType w:val="multilevel"/>
    <w:tmpl w:val="0B9A8126"/>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3E829B3"/>
    <w:multiLevelType w:val="hybridMultilevel"/>
    <w:tmpl w:val="CF28C420"/>
    <w:lvl w:ilvl="0" w:tplc="0419000F">
      <w:start w:val="1"/>
      <w:numFmt w:val="bullet"/>
      <w:lvlText w:val=""/>
      <w:lvlJc w:val="left"/>
      <w:pPr>
        <w:ind w:left="1211" w:hanging="360"/>
      </w:pPr>
      <w:rPr>
        <w:rFonts w:ascii="Symbol" w:hAnsi="Symbol" w:hint="default"/>
      </w:rPr>
    </w:lvl>
    <w:lvl w:ilvl="1" w:tplc="04190019">
      <w:start w:val="1"/>
      <w:numFmt w:val="bullet"/>
      <w:lvlText w:val=""/>
      <w:lvlJc w:val="left"/>
      <w:pPr>
        <w:ind w:left="851"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53F7D30"/>
    <w:multiLevelType w:val="hybridMultilevel"/>
    <w:tmpl w:val="D58C1E9A"/>
    <w:lvl w:ilvl="0" w:tplc="8ABCD194">
      <w:start w:val="1"/>
      <w:numFmt w:val="bullet"/>
      <w:lvlText w:val=""/>
      <w:lvlJc w:val="left"/>
      <w:pPr>
        <w:ind w:left="360" w:hanging="360"/>
      </w:pPr>
      <w:rPr>
        <w:rFonts w:ascii="Symbol" w:hAnsi="Symbol" w:hint="default"/>
      </w:rPr>
    </w:lvl>
    <w:lvl w:ilvl="1" w:tplc="04190003">
      <w:start w:val="1"/>
      <w:numFmt w:val="bullet"/>
      <w:lvlText w:val=""/>
      <w:lvlJc w:val="left"/>
      <w:pPr>
        <w:ind w:left="851" w:hanging="360"/>
      </w:pPr>
      <w:rPr>
        <w:rFonts w:ascii="Symbol" w:hAnsi="Symbol" w:hint="default"/>
      </w:rPr>
    </w:lvl>
    <w:lvl w:ilvl="2" w:tplc="56D47C16">
      <w:start w:val="1"/>
      <w:numFmt w:val="decimal"/>
      <w:lvlText w:val="%3."/>
      <w:lvlJc w:val="left"/>
      <w:pPr>
        <w:ind w:left="1980" w:hanging="360"/>
      </w:pPr>
      <w:rPr>
        <w:rFonts w:hint="default"/>
      </w:r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4" w15:restartNumberingAfterBreak="0">
    <w:nsid w:val="46573926"/>
    <w:multiLevelType w:val="multilevel"/>
    <w:tmpl w:val="29D64D3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09E13A8"/>
    <w:multiLevelType w:val="hybridMultilevel"/>
    <w:tmpl w:val="70E694F6"/>
    <w:lvl w:ilvl="0" w:tplc="FB9650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0CB3BCF"/>
    <w:multiLevelType w:val="hybridMultilevel"/>
    <w:tmpl w:val="C8BA1790"/>
    <w:lvl w:ilvl="0" w:tplc="FFFFFFFF">
      <w:start w:val="1"/>
      <w:numFmt w:val="decimal"/>
      <w:lvlText w:val="%1."/>
      <w:lvlJc w:val="left"/>
      <w:pPr>
        <w:ind w:left="720" w:hanging="360"/>
      </w:pPr>
      <w:rPr>
        <w:rFonts w:hint="default"/>
      </w:rPr>
    </w:lvl>
    <w:lvl w:ilvl="1" w:tplc="FFFFFFFF">
      <w:start w:val="1"/>
      <w:numFmt w:val="lowerLetter"/>
      <w:lvlText w:val="%2."/>
      <w:lvlJc w:val="left"/>
      <w:pPr>
        <w:ind w:left="1211"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BD87F44"/>
    <w:multiLevelType w:val="hybridMultilevel"/>
    <w:tmpl w:val="0C1C046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4943476"/>
    <w:multiLevelType w:val="multilevel"/>
    <w:tmpl w:val="8DA2F078"/>
    <w:styleLink w:val="WWNum41"/>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 w15:restartNumberingAfterBreak="0">
    <w:nsid w:val="7E1A6CDC"/>
    <w:multiLevelType w:val="singleLevel"/>
    <w:tmpl w:val="8BCA34F4"/>
    <w:lvl w:ilvl="0">
      <w:start w:val="4"/>
      <w:numFmt w:val="bullet"/>
      <w:lvlText w:val="-"/>
      <w:lvlJc w:val="left"/>
      <w:pPr>
        <w:tabs>
          <w:tab w:val="num" w:pos="360"/>
        </w:tabs>
        <w:ind w:left="360" w:hanging="360"/>
      </w:pPr>
    </w:lvl>
  </w:abstractNum>
  <w:num w:numId="1">
    <w:abstractNumId w:val="7"/>
  </w:num>
  <w:num w:numId="2">
    <w:abstractNumId w:val="9"/>
  </w:num>
  <w:num w:numId="3">
    <w:abstractNumId w:val="2"/>
  </w:num>
  <w:num w:numId="4">
    <w:abstractNumId w:val="6"/>
  </w:num>
  <w:num w:numId="5">
    <w:abstractNumId w:val="0"/>
  </w:num>
  <w:num w:numId="6">
    <w:abstractNumId w:val="3"/>
  </w:num>
  <w:num w:numId="7">
    <w:abstractNumId w:val="4"/>
  </w:num>
  <w:num w:numId="8">
    <w:abstractNumId w:val="1"/>
  </w:num>
  <w:num w:numId="9">
    <w:abstractNumId w:val="8"/>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68"/>
    <w:rsid w:val="00002A5B"/>
    <w:rsid w:val="0001286B"/>
    <w:rsid w:val="0001312F"/>
    <w:rsid w:val="00016A8D"/>
    <w:rsid w:val="000174D5"/>
    <w:rsid w:val="00025474"/>
    <w:rsid w:val="00034EE1"/>
    <w:rsid w:val="00045645"/>
    <w:rsid w:val="0004638F"/>
    <w:rsid w:val="00050EEC"/>
    <w:rsid w:val="0005109F"/>
    <w:rsid w:val="00063447"/>
    <w:rsid w:val="0006411B"/>
    <w:rsid w:val="0006723E"/>
    <w:rsid w:val="00076722"/>
    <w:rsid w:val="0008154E"/>
    <w:rsid w:val="00084AC7"/>
    <w:rsid w:val="0009251A"/>
    <w:rsid w:val="00092868"/>
    <w:rsid w:val="000A11CC"/>
    <w:rsid w:val="000A6356"/>
    <w:rsid w:val="000C20DF"/>
    <w:rsid w:val="000C581D"/>
    <w:rsid w:val="000D1360"/>
    <w:rsid w:val="000D5087"/>
    <w:rsid w:val="000D537B"/>
    <w:rsid w:val="000E1FE7"/>
    <w:rsid w:val="000E7500"/>
    <w:rsid w:val="000F0F1B"/>
    <w:rsid w:val="00102C6D"/>
    <w:rsid w:val="00112EB8"/>
    <w:rsid w:val="00117F3B"/>
    <w:rsid w:val="00122510"/>
    <w:rsid w:val="00131480"/>
    <w:rsid w:val="00142D89"/>
    <w:rsid w:val="00155538"/>
    <w:rsid w:val="00155F03"/>
    <w:rsid w:val="00166564"/>
    <w:rsid w:val="00172645"/>
    <w:rsid w:val="00177B32"/>
    <w:rsid w:val="0018186F"/>
    <w:rsid w:val="0018317B"/>
    <w:rsid w:val="001A2A9C"/>
    <w:rsid w:val="001B75C1"/>
    <w:rsid w:val="001C005A"/>
    <w:rsid w:val="001C0115"/>
    <w:rsid w:val="001C6709"/>
    <w:rsid w:val="001C733B"/>
    <w:rsid w:val="001D212C"/>
    <w:rsid w:val="001D216D"/>
    <w:rsid w:val="001D5918"/>
    <w:rsid w:val="001E4268"/>
    <w:rsid w:val="001E4CD1"/>
    <w:rsid w:val="001F2273"/>
    <w:rsid w:val="00200C4B"/>
    <w:rsid w:val="0020191B"/>
    <w:rsid w:val="00202B84"/>
    <w:rsid w:val="00205173"/>
    <w:rsid w:val="00216DBB"/>
    <w:rsid w:val="002213AC"/>
    <w:rsid w:val="00225532"/>
    <w:rsid w:val="002274AE"/>
    <w:rsid w:val="00231EF7"/>
    <w:rsid w:val="00241221"/>
    <w:rsid w:val="00241912"/>
    <w:rsid w:val="00243D0B"/>
    <w:rsid w:val="00244430"/>
    <w:rsid w:val="0026187D"/>
    <w:rsid w:val="00264E11"/>
    <w:rsid w:val="00273031"/>
    <w:rsid w:val="00273A32"/>
    <w:rsid w:val="002836A5"/>
    <w:rsid w:val="00296DC6"/>
    <w:rsid w:val="002A440B"/>
    <w:rsid w:val="002A4E9E"/>
    <w:rsid w:val="002A6B56"/>
    <w:rsid w:val="002B141D"/>
    <w:rsid w:val="002B6991"/>
    <w:rsid w:val="002C1928"/>
    <w:rsid w:val="002C7E6A"/>
    <w:rsid w:val="002D05C4"/>
    <w:rsid w:val="002D55D1"/>
    <w:rsid w:val="002D60D2"/>
    <w:rsid w:val="002E16E9"/>
    <w:rsid w:val="002E7E28"/>
    <w:rsid w:val="002F19FF"/>
    <w:rsid w:val="00331629"/>
    <w:rsid w:val="0033753B"/>
    <w:rsid w:val="003469B5"/>
    <w:rsid w:val="003671B1"/>
    <w:rsid w:val="00367B2E"/>
    <w:rsid w:val="00375667"/>
    <w:rsid w:val="00376EA7"/>
    <w:rsid w:val="00381860"/>
    <w:rsid w:val="00384237"/>
    <w:rsid w:val="0039259B"/>
    <w:rsid w:val="003A2C5D"/>
    <w:rsid w:val="003A43FC"/>
    <w:rsid w:val="003B49FC"/>
    <w:rsid w:val="003C390F"/>
    <w:rsid w:val="003C4A2D"/>
    <w:rsid w:val="003C4BEB"/>
    <w:rsid w:val="003C7B8F"/>
    <w:rsid w:val="003D03F8"/>
    <w:rsid w:val="003D1A35"/>
    <w:rsid w:val="003D3146"/>
    <w:rsid w:val="003E49BB"/>
    <w:rsid w:val="003F296A"/>
    <w:rsid w:val="003F6C7D"/>
    <w:rsid w:val="0040012F"/>
    <w:rsid w:val="00410F6D"/>
    <w:rsid w:val="004117A6"/>
    <w:rsid w:val="00413720"/>
    <w:rsid w:val="004147A3"/>
    <w:rsid w:val="00430F51"/>
    <w:rsid w:val="00431487"/>
    <w:rsid w:val="00431D90"/>
    <w:rsid w:val="00432208"/>
    <w:rsid w:val="00443C84"/>
    <w:rsid w:val="0044631F"/>
    <w:rsid w:val="00446990"/>
    <w:rsid w:val="004522DD"/>
    <w:rsid w:val="00460DE4"/>
    <w:rsid w:val="00470253"/>
    <w:rsid w:val="00470C21"/>
    <w:rsid w:val="00473191"/>
    <w:rsid w:val="00483C15"/>
    <w:rsid w:val="004865E0"/>
    <w:rsid w:val="004935C7"/>
    <w:rsid w:val="004957DF"/>
    <w:rsid w:val="004A3774"/>
    <w:rsid w:val="004A3A96"/>
    <w:rsid w:val="004A6A2C"/>
    <w:rsid w:val="004B4EBC"/>
    <w:rsid w:val="004C4832"/>
    <w:rsid w:val="004C7633"/>
    <w:rsid w:val="004C7CC4"/>
    <w:rsid w:val="004D2608"/>
    <w:rsid w:val="004E0ED7"/>
    <w:rsid w:val="004E5964"/>
    <w:rsid w:val="004E6255"/>
    <w:rsid w:val="004E62D2"/>
    <w:rsid w:val="004F2AF4"/>
    <w:rsid w:val="004F59A2"/>
    <w:rsid w:val="005011F6"/>
    <w:rsid w:val="0050332C"/>
    <w:rsid w:val="005072B8"/>
    <w:rsid w:val="00516EC4"/>
    <w:rsid w:val="00530DBA"/>
    <w:rsid w:val="005360BE"/>
    <w:rsid w:val="00547A2E"/>
    <w:rsid w:val="00550B83"/>
    <w:rsid w:val="00562AB2"/>
    <w:rsid w:val="005636CB"/>
    <w:rsid w:val="0057028C"/>
    <w:rsid w:val="005703C2"/>
    <w:rsid w:val="0057337A"/>
    <w:rsid w:val="00582355"/>
    <w:rsid w:val="00584633"/>
    <w:rsid w:val="005856C4"/>
    <w:rsid w:val="005968D3"/>
    <w:rsid w:val="005A78A9"/>
    <w:rsid w:val="005B0EE2"/>
    <w:rsid w:val="005B4FB2"/>
    <w:rsid w:val="005C50F6"/>
    <w:rsid w:val="005E533E"/>
    <w:rsid w:val="005E6E54"/>
    <w:rsid w:val="00603CB1"/>
    <w:rsid w:val="00613583"/>
    <w:rsid w:val="006267E6"/>
    <w:rsid w:val="00630622"/>
    <w:rsid w:val="006339C7"/>
    <w:rsid w:val="00640B3E"/>
    <w:rsid w:val="00653954"/>
    <w:rsid w:val="00655BCD"/>
    <w:rsid w:val="00673A5E"/>
    <w:rsid w:val="00675DA4"/>
    <w:rsid w:val="00676BA8"/>
    <w:rsid w:val="00680261"/>
    <w:rsid w:val="00680B83"/>
    <w:rsid w:val="00682A83"/>
    <w:rsid w:val="00682F3E"/>
    <w:rsid w:val="006865E5"/>
    <w:rsid w:val="00695EB2"/>
    <w:rsid w:val="006B45EF"/>
    <w:rsid w:val="006B5DF6"/>
    <w:rsid w:val="006C3BDC"/>
    <w:rsid w:val="006C590A"/>
    <w:rsid w:val="006C68EB"/>
    <w:rsid w:val="006E1204"/>
    <w:rsid w:val="006E1453"/>
    <w:rsid w:val="006E4A44"/>
    <w:rsid w:val="006F0285"/>
    <w:rsid w:val="006F06FE"/>
    <w:rsid w:val="006F3B9B"/>
    <w:rsid w:val="006F6EBB"/>
    <w:rsid w:val="006F77FE"/>
    <w:rsid w:val="0070180C"/>
    <w:rsid w:val="00703475"/>
    <w:rsid w:val="00704427"/>
    <w:rsid w:val="00705373"/>
    <w:rsid w:val="0071076F"/>
    <w:rsid w:val="00716ACA"/>
    <w:rsid w:val="00736817"/>
    <w:rsid w:val="00742EBF"/>
    <w:rsid w:val="00750BA4"/>
    <w:rsid w:val="0075209D"/>
    <w:rsid w:val="00771C21"/>
    <w:rsid w:val="0077657B"/>
    <w:rsid w:val="00776CA3"/>
    <w:rsid w:val="00785328"/>
    <w:rsid w:val="007870FC"/>
    <w:rsid w:val="00787768"/>
    <w:rsid w:val="00795DE6"/>
    <w:rsid w:val="007B11DD"/>
    <w:rsid w:val="007C61EA"/>
    <w:rsid w:val="007C773E"/>
    <w:rsid w:val="007D03A5"/>
    <w:rsid w:val="007D1A6F"/>
    <w:rsid w:val="007D2B01"/>
    <w:rsid w:val="007D3FB1"/>
    <w:rsid w:val="007D438C"/>
    <w:rsid w:val="007E283D"/>
    <w:rsid w:val="007E3D10"/>
    <w:rsid w:val="007E5547"/>
    <w:rsid w:val="007E7537"/>
    <w:rsid w:val="007F70E1"/>
    <w:rsid w:val="00802D2E"/>
    <w:rsid w:val="00804CFE"/>
    <w:rsid w:val="008207C4"/>
    <w:rsid w:val="00821DA7"/>
    <w:rsid w:val="008224CD"/>
    <w:rsid w:val="00831218"/>
    <w:rsid w:val="00846CC1"/>
    <w:rsid w:val="008514E2"/>
    <w:rsid w:val="00851D70"/>
    <w:rsid w:val="00852BD3"/>
    <w:rsid w:val="00862172"/>
    <w:rsid w:val="00867FE1"/>
    <w:rsid w:val="00870E34"/>
    <w:rsid w:val="00876139"/>
    <w:rsid w:val="00880A4D"/>
    <w:rsid w:val="00894E66"/>
    <w:rsid w:val="008A296B"/>
    <w:rsid w:val="008B172E"/>
    <w:rsid w:val="008C6BF4"/>
    <w:rsid w:val="008D27C8"/>
    <w:rsid w:val="008D3E74"/>
    <w:rsid w:val="008D3F4E"/>
    <w:rsid w:val="008E508C"/>
    <w:rsid w:val="008F2C02"/>
    <w:rsid w:val="009000BF"/>
    <w:rsid w:val="0090062D"/>
    <w:rsid w:val="009031EC"/>
    <w:rsid w:val="00911B84"/>
    <w:rsid w:val="00914FC3"/>
    <w:rsid w:val="00917007"/>
    <w:rsid w:val="00926A49"/>
    <w:rsid w:val="00927CB4"/>
    <w:rsid w:val="00931BA0"/>
    <w:rsid w:val="0094018C"/>
    <w:rsid w:val="00941E13"/>
    <w:rsid w:val="0094746E"/>
    <w:rsid w:val="00950A9F"/>
    <w:rsid w:val="00951628"/>
    <w:rsid w:val="00954354"/>
    <w:rsid w:val="00964E39"/>
    <w:rsid w:val="0096510B"/>
    <w:rsid w:val="00975568"/>
    <w:rsid w:val="00976DCA"/>
    <w:rsid w:val="00981909"/>
    <w:rsid w:val="0099148B"/>
    <w:rsid w:val="00993F76"/>
    <w:rsid w:val="009A0B9C"/>
    <w:rsid w:val="009B3C50"/>
    <w:rsid w:val="009D337C"/>
    <w:rsid w:val="009E606F"/>
    <w:rsid w:val="009F4818"/>
    <w:rsid w:val="00A021DA"/>
    <w:rsid w:val="00A03C7D"/>
    <w:rsid w:val="00A27D16"/>
    <w:rsid w:val="00A31602"/>
    <w:rsid w:val="00A35585"/>
    <w:rsid w:val="00A4653B"/>
    <w:rsid w:val="00A47D7B"/>
    <w:rsid w:val="00A563BF"/>
    <w:rsid w:val="00A77D59"/>
    <w:rsid w:val="00A8443F"/>
    <w:rsid w:val="00A92081"/>
    <w:rsid w:val="00A9739F"/>
    <w:rsid w:val="00AA1209"/>
    <w:rsid w:val="00AA66C6"/>
    <w:rsid w:val="00AB15B7"/>
    <w:rsid w:val="00AB18FA"/>
    <w:rsid w:val="00AB1C69"/>
    <w:rsid w:val="00AB79D1"/>
    <w:rsid w:val="00AC00B2"/>
    <w:rsid w:val="00AC02D4"/>
    <w:rsid w:val="00AC37FF"/>
    <w:rsid w:val="00AC555C"/>
    <w:rsid w:val="00AE1B13"/>
    <w:rsid w:val="00AE2DE7"/>
    <w:rsid w:val="00AF052B"/>
    <w:rsid w:val="00AF43E6"/>
    <w:rsid w:val="00B01D6B"/>
    <w:rsid w:val="00B10B1F"/>
    <w:rsid w:val="00B155FD"/>
    <w:rsid w:val="00B17BF8"/>
    <w:rsid w:val="00B22C7D"/>
    <w:rsid w:val="00B26DBC"/>
    <w:rsid w:val="00B26F70"/>
    <w:rsid w:val="00B40540"/>
    <w:rsid w:val="00B41652"/>
    <w:rsid w:val="00B42018"/>
    <w:rsid w:val="00B45C02"/>
    <w:rsid w:val="00B50E66"/>
    <w:rsid w:val="00B538CB"/>
    <w:rsid w:val="00B542E4"/>
    <w:rsid w:val="00B83FA6"/>
    <w:rsid w:val="00B87520"/>
    <w:rsid w:val="00B929B9"/>
    <w:rsid w:val="00B938FF"/>
    <w:rsid w:val="00BA3E73"/>
    <w:rsid w:val="00BA44EC"/>
    <w:rsid w:val="00BB2A6B"/>
    <w:rsid w:val="00BB6134"/>
    <w:rsid w:val="00BD3473"/>
    <w:rsid w:val="00BE2742"/>
    <w:rsid w:val="00BE3CE2"/>
    <w:rsid w:val="00BE4569"/>
    <w:rsid w:val="00BF27E2"/>
    <w:rsid w:val="00BF48AA"/>
    <w:rsid w:val="00BF52B3"/>
    <w:rsid w:val="00C0585C"/>
    <w:rsid w:val="00C1331A"/>
    <w:rsid w:val="00C15664"/>
    <w:rsid w:val="00C20DD7"/>
    <w:rsid w:val="00C243BB"/>
    <w:rsid w:val="00C24C8D"/>
    <w:rsid w:val="00C2641A"/>
    <w:rsid w:val="00C34ACF"/>
    <w:rsid w:val="00C4573A"/>
    <w:rsid w:val="00C527BB"/>
    <w:rsid w:val="00C65594"/>
    <w:rsid w:val="00C67A41"/>
    <w:rsid w:val="00C72D06"/>
    <w:rsid w:val="00C74C67"/>
    <w:rsid w:val="00CA073C"/>
    <w:rsid w:val="00CB67A1"/>
    <w:rsid w:val="00CB7750"/>
    <w:rsid w:val="00CC20F7"/>
    <w:rsid w:val="00CD3705"/>
    <w:rsid w:val="00CD4534"/>
    <w:rsid w:val="00CD6ACE"/>
    <w:rsid w:val="00CE2646"/>
    <w:rsid w:val="00CE60E5"/>
    <w:rsid w:val="00D022F3"/>
    <w:rsid w:val="00D12471"/>
    <w:rsid w:val="00D13568"/>
    <w:rsid w:val="00D14A2D"/>
    <w:rsid w:val="00D2650A"/>
    <w:rsid w:val="00D3441B"/>
    <w:rsid w:val="00D37C37"/>
    <w:rsid w:val="00D4453E"/>
    <w:rsid w:val="00D458ED"/>
    <w:rsid w:val="00D46A6C"/>
    <w:rsid w:val="00D52B6B"/>
    <w:rsid w:val="00D5664D"/>
    <w:rsid w:val="00D768E6"/>
    <w:rsid w:val="00D82A51"/>
    <w:rsid w:val="00D865CC"/>
    <w:rsid w:val="00D9025E"/>
    <w:rsid w:val="00D964B3"/>
    <w:rsid w:val="00DD013A"/>
    <w:rsid w:val="00DD379D"/>
    <w:rsid w:val="00DD407C"/>
    <w:rsid w:val="00DD720D"/>
    <w:rsid w:val="00DE3483"/>
    <w:rsid w:val="00DE5EBF"/>
    <w:rsid w:val="00DE7638"/>
    <w:rsid w:val="00DF6C07"/>
    <w:rsid w:val="00E00E18"/>
    <w:rsid w:val="00E04E79"/>
    <w:rsid w:val="00E061D7"/>
    <w:rsid w:val="00E1451B"/>
    <w:rsid w:val="00E24A1E"/>
    <w:rsid w:val="00E258A3"/>
    <w:rsid w:val="00E26920"/>
    <w:rsid w:val="00E31C70"/>
    <w:rsid w:val="00E3295A"/>
    <w:rsid w:val="00E357AA"/>
    <w:rsid w:val="00E35F02"/>
    <w:rsid w:val="00E41220"/>
    <w:rsid w:val="00E62E1B"/>
    <w:rsid w:val="00E630B2"/>
    <w:rsid w:val="00E665E4"/>
    <w:rsid w:val="00E7481B"/>
    <w:rsid w:val="00E75956"/>
    <w:rsid w:val="00E7760E"/>
    <w:rsid w:val="00E9182E"/>
    <w:rsid w:val="00E92283"/>
    <w:rsid w:val="00EA2F0E"/>
    <w:rsid w:val="00EA381A"/>
    <w:rsid w:val="00EA4F5C"/>
    <w:rsid w:val="00EA6103"/>
    <w:rsid w:val="00EB2335"/>
    <w:rsid w:val="00F06AD4"/>
    <w:rsid w:val="00F159A9"/>
    <w:rsid w:val="00F21308"/>
    <w:rsid w:val="00F225AC"/>
    <w:rsid w:val="00F23AE0"/>
    <w:rsid w:val="00F300B1"/>
    <w:rsid w:val="00F325B8"/>
    <w:rsid w:val="00F35650"/>
    <w:rsid w:val="00F35822"/>
    <w:rsid w:val="00F36F49"/>
    <w:rsid w:val="00F43210"/>
    <w:rsid w:val="00F43376"/>
    <w:rsid w:val="00F434C4"/>
    <w:rsid w:val="00F450FD"/>
    <w:rsid w:val="00F60C7D"/>
    <w:rsid w:val="00F61932"/>
    <w:rsid w:val="00F801C5"/>
    <w:rsid w:val="00F86519"/>
    <w:rsid w:val="00F87468"/>
    <w:rsid w:val="00F961BF"/>
    <w:rsid w:val="00FA5CF8"/>
    <w:rsid w:val="00FB443F"/>
    <w:rsid w:val="00FB4E78"/>
    <w:rsid w:val="00FB664C"/>
    <w:rsid w:val="00FC2761"/>
    <w:rsid w:val="00FD07F2"/>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230B4-F837-4ED5-8208-BC9B5B3A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A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80A4D"/>
    <w:rPr>
      <w:rFonts w:cs="Times New Roman"/>
      <w:color w:val="0000FF"/>
      <w:u w:val="single"/>
    </w:rPr>
  </w:style>
  <w:style w:type="paragraph" w:styleId="a4">
    <w:name w:val="Body Text"/>
    <w:basedOn w:val="a"/>
    <w:link w:val="a5"/>
    <w:uiPriority w:val="99"/>
    <w:rsid w:val="00880A4D"/>
    <w:pPr>
      <w:suppressAutoHyphens/>
      <w:spacing w:after="0" w:line="240" w:lineRule="auto"/>
    </w:pPr>
    <w:rPr>
      <w:rFonts w:ascii="Times New Roman" w:eastAsia="Times New Roman" w:hAnsi="Times New Roman"/>
      <w:sz w:val="24"/>
      <w:szCs w:val="24"/>
      <w:lang w:eastAsia="ar-SA"/>
    </w:rPr>
  </w:style>
  <w:style w:type="character" w:customStyle="1" w:styleId="a5">
    <w:name w:val="Основной текст Знак"/>
    <w:basedOn w:val="a0"/>
    <w:link w:val="a4"/>
    <w:uiPriority w:val="99"/>
    <w:rsid w:val="00880A4D"/>
    <w:rPr>
      <w:rFonts w:ascii="Times New Roman" w:eastAsia="Times New Roman" w:hAnsi="Times New Roman" w:cs="Times New Roman"/>
      <w:sz w:val="24"/>
      <w:szCs w:val="24"/>
      <w:lang w:eastAsia="ar-SA"/>
    </w:rPr>
  </w:style>
  <w:style w:type="paragraph" w:styleId="a6">
    <w:name w:val="Plain Text"/>
    <w:basedOn w:val="a"/>
    <w:link w:val="a7"/>
    <w:uiPriority w:val="99"/>
    <w:rsid w:val="00880A4D"/>
    <w:pPr>
      <w:spacing w:after="0" w:line="240" w:lineRule="auto"/>
    </w:pPr>
    <w:rPr>
      <w:rFonts w:ascii="Courier New" w:eastAsia="Times New Roman" w:hAnsi="Courier New"/>
      <w:noProof/>
      <w:sz w:val="20"/>
      <w:szCs w:val="20"/>
      <w:lang w:eastAsia="ru-RU"/>
    </w:rPr>
  </w:style>
  <w:style w:type="character" w:customStyle="1" w:styleId="a7">
    <w:name w:val="Текст Знак"/>
    <w:basedOn w:val="a0"/>
    <w:link w:val="a6"/>
    <w:uiPriority w:val="99"/>
    <w:rsid w:val="00880A4D"/>
    <w:rPr>
      <w:rFonts w:ascii="Courier New" w:eastAsia="Times New Roman" w:hAnsi="Courier New" w:cs="Times New Roman"/>
      <w:noProof/>
      <w:sz w:val="20"/>
      <w:szCs w:val="20"/>
      <w:lang w:eastAsia="ru-RU"/>
    </w:rPr>
  </w:style>
  <w:style w:type="paragraph" w:customStyle="1" w:styleId="ConsPlusCell">
    <w:name w:val="ConsPlusCell"/>
    <w:uiPriority w:val="99"/>
    <w:rsid w:val="00880A4D"/>
    <w:pPr>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1"/>
    <w:uiPriority w:val="99"/>
    <w:rsid w:val="00880A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3">
    <w:name w:val="s_13"/>
    <w:basedOn w:val="a"/>
    <w:uiPriority w:val="99"/>
    <w:rsid w:val="00880A4D"/>
    <w:pPr>
      <w:spacing w:after="0" w:line="240" w:lineRule="auto"/>
      <w:ind w:firstLine="720"/>
    </w:pPr>
    <w:rPr>
      <w:rFonts w:ascii="Times New Roman" w:eastAsia="Times New Roman" w:hAnsi="Times New Roman"/>
      <w:sz w:val="20"/>
      <w:szCs w:val="20"/>
      <w:lang w:eastAsia="ru-RU"/>
    </w:rPr>
  </w:style>
  <w:style w:type="paragraph" w:styleId="2">
    <w:name w:val="Body Text Indent 2"/>
    <w:basedOn w:val="a"/>
    <w:link w:val="20"/>
    <w:uiPriority w:val="99"/>
    <w:semiHidden/>
    <w:unhideWhenUsed/>
    <w:rsid w:val="00CD6ACE"/>
    <w:pPr>
      <w:spacing w:after="120" w:line="480" w:lineRule="auto"/>
      <w:ind w:left="283"/>
    </w:pPr>
  </w:style>
  <w:style w:type="character" w:customStyle="1" w:styleId="20">
    <w:name w:val="Основной текст с отступом 2 Знак"/>
    <w:basedOn w:val="a0"/>
    <w:link w:val="2"/>
    <w:uiPriority w:val="99"/>
    <w:semiHidden/>
    <w:rsid w:val="00CD6ACE"/>
    <w:rPr>
      <w:rFonts w:ascii="Calibri" w:eastAsia="Calibri" w:hAnsi="Calibri" w:cs="Times New Roman"/>
    </w:rPr>
  </w:style>
  <w:style w:type="paragraph" w:styleId="a9">
    <w:name w:val="Normal (Web)"/>
    <w:aliases w:val="Обычный (Web),Обычный (веб)1,Обычный (веб)11,Обычный (веб)2,Обычный (веб)21,Обычный (веб)111,Знак Знак4,Знак Знак5"/>
    <w:basedOn w:val="a"/>
    <w:uiPriority w:val="99"/>
    <w:rsid w:val="00582355"/>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List Paragraph"/>
    <w:basedOn w:val="a"/>
    <w:uiPriority w:val="34"/>
    <w:qFormat/>
    <w:rsid w:val="00516EC4"/>
    <w:pPr>
      <w:ind w:left="720"/>
      <w:contextualSpacing/>
    </w:pPr>
  </w:style>
  <w:style w:type="paragraph" w:styleId="ab">
    <w:name w:val="Balloon Text"/>
    <w:basedOn w:val="a"/>
    <w:link w:val="ac"/>
    <w:uiPriority w:val="99"/>
    <w:semiHidden/>
    <w:unhideWhenUsed/>
    <w:rsid w:val="00B542E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542E4"/>
    <w:rPr>
      <w:rFonts w:ascii="Tahoma" w:eastAsia="Calibri" w:hAnsi="Tahoma" w:cs="Tahoma"/>
      <w:sz w:val="16"/>
      <w:szCs w:val="16"/>
    </w:rPr>
  </w:style>
  <w:style w:type="paragraph" w:customStyle="1" w:styleId="p5">
    <w:name w:val="p5"/>
    <w:basedOn w:val="a"/>
    <w:rsid w:val="000F0F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0F0F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0F0F1B"/>
  </w:style>
  <w:style w:type="paragraph" w:customStyle="1" w:styleId="ad">
    <w:name w:val="Содержимое таблицы"/>
    <w:basedOn w:val="a"/>
    <w:rsid w:val="00F43210"/>
    <w:pPr>
      <w:suppressLineNumbers/>
      <w:suppressAutoHyphens/>
      <w:spacing w:after="60" w:line="240" w:lineRule="auto"/>
      <w:jc w:val="both"/>
    </w:pPr>
    <w:rPr>
      <w:rFonts w:ascii="Times New Roman" w:eastAsia="Times New Roman" w:hAnsi="Times New Roman"/>
      <w:sz w:val="24"/>
      <w:szCs w:val="24"/>
      <w:lang w:eastAsia="ar-SA"/>
    </w:rPr>
  </w:style>
  <w:style w:type="paragraph" w:styleId="ae">
    <w:name w:val="Body Text Indent"/>
    <w:basedOn w:val="a"/>
    <w:link w:val="af"/>
    <w:uiPriority w:val="99"/>
    <w:semiHidden/>
    <w:unhideWhenUsed/>
    <w:rsid w:val="00A4653B"/>
    <w:pPr>
      <w:spacing w:after="120"/>
      <w:ind w:left="283"/>
    </w:pPr>
  </w:style>
  <w:style w:type="character" w:customStyle="1" w:styleId="af">
    <w:name w:val="Основной текст с отступом Знак"/>
    <w:basedOn w:val="a0"/>
    <w:link w:val="ae"/>
    <w:uiPriority w:val="99"/>
    <w:semiHidden/>
    <w:rsid w:val="00A4653B"/>
    <w:rPr>
      <w:rFonts w:ascii="Calibri" w:eastAsia="Calibri" w:hAnsi="Calibri" w:cs="Times New Roman"/>
    </w:rPr>
  </w:style>
  <w:style w:type="numbering" w:customStyle="1" w:styleId="WWNum41">
    <w:name w:val="WWNum41"/>
    <w:rsid w:val="00B17BF8"/>
    <w:pPr>
      <w:numPr>
        <w:numId w:val="9"/>
      </w:numPr>
    </w:pPr>
  </w:style>
  <w:style w:type="paragraph" w:customStyle="1" w:styleId="Style2">
    <w:name w:val="Style2"/>
    <w:basedOn w:val="a"/>
    <w:rsid w:val="00771C21"/>
    <w:pPr>
      <w:widowControl w:val="0"/>
      <w:autoSpaceDE w:val="0"/>
      <w:autoSpaceDN w:val="0"/>
      <w:adjustRightInd w:val="0"/>
      <w:spacing w:after="0" w:line="280" w:lineRule="exact"/>
      <w:jc w:val="both"/>
    </w:pPr>
    <w:rPr>
      <w:rFonts w:ascii="Times New Roman" w:eastAsia="Times New Roman" w:hAnsi="Times New Roman"/>
      <w:sz w:val="24"/>
      <w:szCs w:val="24"/>
      <w:lang w:eastAsia="ru-RU"/>
    </w:rPr>
  </w:style>
  <w:style w:type="character" w:customStyle="1" w:styleId="FontStyle12">
    <w:name w:val="Font Style12"/>
    <w:basedOn w:val="a0"/>
    <w:rsid w:val="00771C21"/>
    <w:rPr>
      <w:rFonts w:ascii="Times New Roman" w:hAnsi="Times New Roman" w:cs="Times New Roman" w:hint="default"/>
      <w:sz w:val="22"/>
      <w:szCs w:val="22"/>
    </w:rPr>
  </w:style>
  <w:style w:type="paragraph" w:styleId="af0">
    <w:name w:val="No Spacing"/>
    <w:uiPriority w:val="1"/>
    <w:qFormat/>
    <w:rsid w:val="00F450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71268">
      <w:bodyDiv w:val="1"/>
      <w:marLeft w:val="0"/>
      <w:marRight w:val="0"/>
      <w:marTop w:val="0"/>
      <w:marBottom w:val="0"/>
      <w:divBdr>
        <w:top w:val="none" w:sz="0" w:space="0" w:color="auto"/>
        <w:left w:val="none" w:sz="0" w:space="0" w:color="auto"/>
        <w:bottom w:val="none" w:sz="0" w:space="0" w:color="auto"/>
        <w:right w:val="none" w:sz="0" w:space="0" w:color="auto"/>
      </w:divBdr>
    </w:div>
    <w:div w:id="186917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26A329CCEEE4A6FDD7F44E933089447E695F416D1BD38A887E3CCC3V8D2F" TargetMode="External"/><Relationship Id="rId11" Type="http://schemas.openxmlformats.org/officeDocument/2006/relationships/hyperlink" Target="mailto:kanabeeva@adx.ru" TargetMode="External"/><Relationship Id="rId5" Type="http://schemas.openxmlformats.org/officeDocument/2006/relationships/webSettings" Target="webSettings.xml"/><Relationship Id="rId10" Type="http://schemas.openxmlformats.org/officeDocument/2006/relationships/hyperlink" Target="mailto:kontrakt-fond@adx.ru;" TargetMode="External"/><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909D9-7DA5-4DF3-9B14-223086A8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10598</Words>
  <Characters>60413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ГКУ СО Фонд жилищного строительства</Company>
  <LinksUpToDate>false</LinksUpToDate>
  <CharactersWithSpaces>70870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Мезенцева</dc:creator>
  <cp:lastModifiedBy>1</cp:lastModifiedBy>
  <cp:revision>2</cp:revision>
  <cp:lastPrinted>2016-10-07T06:07:00Z</cp:lastPrinted>
  <dcterms:created xsi:type="dcterms:W3CDTF">2017-04-25T11:32:00Z</dcterms:created>
  <dcterms:modified xsi:type="dcterms:W3CDTF">2017-04-25T11:32:00Z</dcterms:modified>
</cp:coreProperties>
</file>